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621" w:rsidRPr="00CC070A" w:rsidRDefault="00F52C08" w:rsidP="0001780E">
      <w:pPr>
        <w:jc w:val="right"/>
        <w:rPr>
          <w:bCs/>
        </w:rPr>
      </w:pPr>
      <w:r>
        <w:rPr>
          <w:noProof/>
        </w:rPr>
        <w:drawing>
          <wp:anchor distT="0" distB="0" distL="114300" distR="114300" simplePos="0" relativeHeight="251656704" behindDoc="0" locked="0" layoutInCell="1" allowOverlap="1">
            <wp:simplePos x="0" y="0"/>
            <wp:positionH relativeFrom="column">
              <wp:posOffset>2606675</wp:posOffset>
            </wp:positionH>
            <wp:positionV relativeFrom="paragraph">
              <wp:posOffset>3810</wp:posOffset>
            </wp:positionV>
            <wp:extent cx="714375" cy="866775"/>
            <wp:effectExtent l="0" t="0" r="9525" b="9525"/>
            <wp:wrapNone/>
            <wp:docPr id="3" name="Рисунок 2" descr="Герб%20город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20город1"/>
                    <pic:cNvPicPr>
                      <a:picLocks noChangeAspect="1" noChangeArrowheads="1"/>
                    </pic:cNvPicPr>
                  </pic:nvPicPr>
                  <pic:blipFill>
                    <a:blip r:embed="rId9" cstate="print">
                      <a:lum bright="6000" contrast="18000"/>
                      <a:extLst>
                        <a:ext uri="{28A0092B-C50C-407E-A947-70E740481C1C}">
                          <a14:useLocalDpi xmlns:a14="http://schemas.microsoft.com/office/drawing/2010/main" val="0"/>
                        </a:ext>
                      </a:extLst>
                    </a:blip>
                    <a:srcRect/>
                    <a:stretch>
                      <a:fillRect/>
                    </a:stretch>
                  </pic:blipFill>
                  <pic:spPr bwMode="auto">
                    <a:xfrm>
                      <a:off x="0" y="0"/>
                      <a:ext cx="714375" cy="866775"/>
                    </a:xfrm>
                    <a:prstGeom prst="rect">
                      <a:avLst/>
                    </a:prstGeom>
                    <a:noFill/>
                  </pic:spPr>
                </pic:pic>
              </a:graphicData>
            </a:graphic>
            <wp14:sizeRelH relativeFrom="page">
              <wp14:pctWidth>0</wp14:pctWidth>
            </wp14:sizeRelH>
            <wp14:sizeRelV relativeFrom="page">
              <wp14:pctHeight>0</wp14:pctHeight>
            </wp14:sizeRelV>
          </wp:anchor>
        </w:drawing>
      </w:r>
      <w:r w:rsidR="00CC070A" w:rsidRPr="00CC070A">
        <w:rPr>
          <w:bCs/>
        </w:rPr>
        <w:t>ПРОЕКТ</w:t>
      </w:r>
    </w:p>
    <w:p w:rsidR="00B12621" w:rsidRDefault="00B12621" w:rsidP="00B12621">
      <w:pPr>
        <w:jc w:val="center"/>
        <w:rPr>
          <w:b/>
          <w:bCs/>
          <w:sz w:val="32"/>
          <w:szCs w:val="32"/>
        </w:rPr>
      </w:pPr>
    </w:p>
    <w:p w:rsidR="0001780E" w:rsidRDefault="0001780E" w:rsidP="00B12621">
      <w:pPr>
        <w:jc w:val="center"/>
        <w:rPr>
          <w:b/>
          <w:bCs/>
          <w:sz w:val="32"/>
          <w:szCs w:val="32"/>
        </w:rPr>
      </w:pPr>
    </w:p>
    <w:p w:rsidR="0001780E" w:rsidRDefault="0001780E" w:rsidP="00B12621">
      <w:pPr>
        <w:jc w:val="center"/>
        <w:rPr>
          <w:b/>
          <w:bCs/>
          <w:sz w:val="32"/>
          <w:szCs w:val="32"/>
        </w:rPr>
      </w:pPr>
    </w:p>
    <w:p w:rsidR="0001780E" w:rsidRDefault="0001780E" w:rsidP="00B12621">
      <w:pPr>
        <w:jc w:val="center"/>
        <w:rPr>
          <w:b/>
          <w:bCs/>
          <w:sz w:val="32"/>
          <w:szCs w:val="32"/>
        </w:rPr>
      </w:pPr>
    </w:p>
    <w:p w:rsidR="00B12621" w:rsidRDefault="00B12621" w:rsidP="00B12621">
      <w:pPr>
        <w:jc w:val="center"/>
        <w:rPr>
          <w:b/>
          <w:bCs/>
          <w:sz w:val="32"/>
          <w:szCs w:val="32"/>
        </w:rPr>
      </w:pPr>
      <w:r>
        <w:rPr>
          <w:b/>
          <w:bCs/>
          <w:sz w:val="32"/>
          <w:szCs w:val="32"/>
        </w:rPr>
        <w:t>РУБЦОВСКИЙ ГОРОДСКОЙ СОВЕТ ДЕПУТАТОВ</w:t>
      </w:r>
    </w:p>
    <w:p w:rsidR="00B12621" w:rsidRPr="00407E0C" w:rsidRDefault="00B12621" w:rsidP="00B12621">
      <w:pPr>
        <w:jc w:val="center"/>
        <w:rPr>
          <w:b/>
          <w:bCs/>
          <w:sz w:val="32"/>
          <w:szCs w:val="32"/>
        </w:rPr>
      </w:pPr>
      <w:r>
        <w:rPr>
          <w:b/>
          <w:bCs/>
          <w:sz w:val="32"/>
          <w:szCs w:val="32"/>
        </w:rPr>
        <w:t>АЛТАЙСКИЙ КРАЙ</w:t>
      </w:r>
    </w:p>
    <w:p w:rsidR="00B12621" w:rsidRDefault="00B12621" w:rsidP="00B12621">
      <w:pPr>
        <w:jc w:val="center"/>
        <w:rPr>
          <w:b/>
          <w:bCs/>
          <w:sz w:val="28"/>
          <w:szCs w:val="28"/>
        </w:rPr>
      </w:pPr>
    </w:p>
    <w:p w:rsidR="00B12621" w:rsidRDefault="00B12621" w:rsidP="00B12621">
      <w:pPr>
        <w:jc w:val="center"/>
        <w:rPr>
          <w:b/>
          <w:sz w:val="48"/>
          <w:szCs w:val="48"/>
        </w:rPr>
      </w:pPr>
      <w:r w:rsidRPr="005C52F1">
        <w:rPr>
          <w:b/>
          <w:sz w:val="48"/>
          <w:szCs w:val="48"/>
        </w:rPr>
        <w:t>Р Е Ш Е Н И Е</w:t>
      </w:r>
    </w:p>
    <w:p w:rsidR="00B12621" w:rsidRDefault="00B12621" w:rsidP="00B12621">
      <w:pPr>
        <w:jc w:val="center"/>
        <w:rPr>
          <w:b/>
          <w:bCs/>
          <w:sz w:val="28"/>
          <w:szCs w:val="28"/>
        </w:rPr>
      </w:pPr>
    </w:p>
    <w:p w:rsidR="00470D90" w:rsidRDefault="00470D90" w:rsidP="00B12621">
      <w:pPr>
        <w:rPr>
          <w:b/>
          <w:bCs/>
          <w:sz w:val="28"/>
          <w:szCs w:val="28"/>
        </w:rPr>
      </w:pPr>
    </w:p>
    <w:p w:rsidR="00B12621" w:rsidRPr="007C0507" w:rsidRDefault="00C23F55" w:rsidP="00B12621">
      <w:pPr>
        <w:rPr>
          <w:b/>
          <w:sz w:val="28"/>
          <w:szCs w:val="28"/>
          <w:u w:val="single"/>
        </w:rPr>
      </w:pPr>
      <w:r>
        <w:rPr>
          <w:b/>
          <w:sz w:val="28"/>
          <w:szCs w:val="28"/>
          <w:u w:val="single"/>
        </w:rPr>
        <w:t>________________</w:t>
      </w:r>
      <w:r w:rsidR="00CC070A">
        <w:rPr>
          <w:b/>
          <w:sz w:val="28"/>
          <w:szCs w:val="28"/>
          <w:u w:val="single"/>
        </w:rPr>
        <w:t>№</w:t>
      </w:r>
      <w:r>
        <w:rPr>
          <w:b/>
          <w:sz w:val="28"/>
          <w:szCs w:val="28"/>
          <w:u w:val="single"/>
        </w:rPr>
        <w:t>_____________</w:t>
      </w:r>
    </w:p>
    <w:p w:rsidR="00B12621" w:rsidRDefault="00B12621" w:rsidP="00B12621">
      <w:pPr>
        <w:rPr>
          <w:b/>
          <w:sz w:val="22"/>
          <w:szCs w:val="22"/>
        </w:rPr>
      </w:pPr>
      <w:r w:rsidRPr="007C0507">
        <w:rPr>
          <w:b/>
          <w:sz w:val="22"/>
          <w:szCs w:val="22"/>
        </w:rPr>
        <w:t xml:space="preserve">                 </w:t>
      </w:r>
      <w:r w:rsidR="00DC529D">
        <w:rPr>
          <w:b/>
          <w:sz w:val="22"/>
          <w:szCs w:val="22"/>
        </w:rPr>
        <w:t xml:space="preserve">  </w:t>
      </w:r>
      <w:r w:rsidRPr="007C0507">
        <w:rPr>
          <w:b/>
          <w:sz w:val="22"/>
          <w:szCs w:val="22"/>
        </w:rPr>
        <w:t xml:space="preserve"> г.Рубцовск</w:t>
      </w:r>
    </w:p>
    <w:p w:rsidR="00B12621" w:rsidRPr="00407E0C" w:rsidRDefault="00B12621" w:rsidP="00B12621">
      <w:pPr>
        <w:rPr>
          <w:b/>
          <w:sz w:val="22"/>
          <w:szCs w:val="22"/>
        </w:rPr>
      </w:pPr>
    </w:p>
    <w:tbl>
      <w:tblPr>
        <w:tblW w:w="0" w:type="auto"/>
        <w:tblLook w:val="01E0" w:firstRow="1" w:lastRow="1" w:firstColumn="1" w:lastColumn="1" w:noHBand="0" w:noVBand="0"/>
      </w:tblPr>
      <w:tblGrid>
        <w:gridCol w:w="4554"/>
      </w:tblGrid>
      <w:tr w:rsidR="00B12621" w:rsidRPr="008D0D92" w:rsidTr="00E01960">
        <w:trPr>
          <w:trHeight w:val="649"/>
        </w:trPr>
        <w:tc>
          <w:tcPr>
            <w:tcW w:w="4554" w:type="dxa"/>
          </w:tcPr>
          <w:p w:rsidR="00B12621" w:rsidRPr="008D0D92" w:rsidRDefault="00446E81" w:rsidP="00E72EC9">
            <w:pPr>
              <w:tabs>
                <w:tab w:val="left" w:pos="756"/>
              </w:tabs>
              <w:jc w:val="both"/>
              <w:rPr>
                <w:color w:val="000000"/>
                <w:sz w:val="27"/>
                <w:szCs w:val="27"/>
              </w:rPr>
            </w:pPr>
            <w:bookmarkStart w:id="0" w:name="_GoBack"/>
            <w:r w:rsidRPr="008D0D92">
              <w:rPr>
                <w:sz w:val="27"/>
                <w:szCs w:val="27"/>
              </w:rPr>
              <w:t xml:space="preserve">О внесении изменений в решение Рубцовского городского Совета депутатов Алтайского края от </w:t>
            </w:r>
            <w:r w:rsidR="0068421D" w:rsidRPr="008D0D92">
              <w:rPr>
                <w:sz w:val="27"/>
                <w:szCs w:val="27"/>
              </w:rPr>
              <w:t>21.10.2021</w:t>
            </w:r>
            <w:r w:rsidRPr="008D0D92">
              <w:rPr>
                <w:sz w:val="27"/>
                <w:szCs w:val="27"/>
              </w:rPr>
              <w:t> № </w:t>
            </w:r>
            <w:r w:rsidR="0068421D" w:rsidRPr="008D0D92">
              <w:rPr>
                <w:sz w:val="27"/>
                <w:szCs w:val="27"/>
              </w:rPr>
              <w:t>71</w:t>
            </w:r>
            <w:r w:rsidR="006A0D7B" w:rsidRPr="008D0D92">
              <w:rPr>
                <w:sz w:val="27"/>
                <w:szCs w:val="27"/>
              </w:rPr>
              <w:t>4</w:t>
            </w:r>
            <w:r w:rsidRPr="008D0D92">
              <w:rPr>
                <w:sz w:val="27"/>
                <w:szCs w:val="27"/>
              </w:rPr>
              <w:t xml:space="preserve"> «</w:t>
            </w:r>
            <w:r w:rsidR="0068421D" w:rsidRPr="008D0D92">
              <w:rPr>
                <w:sz w:val="27"/>
                <w:szCs w:val="27"/>
              </w:rPr>
              <w:t>О принятии Положения о муниципальном</w:t>
            </w:r>
            <w:r w:rsidR="00666565" w:rsidRPr="008D0D92">
              <w:rPr>
                <w:sz w:val="27"/>
                <w:szCs w:val="27"/>
              </w:rPr>
              <w:t xml:space="preserve"> земельном контроле  в границах муниципального образования город Рубцовск Алтайского края</w:t>
            </w:r>
            <w:r w:rsidRPr="008D0D92">
              <w:rPr>
                <w:sz w:val="27"/>
                <w:szCs w:val="27"/>
              </w:rPr>
              <w:t>»</w:t>
            </w:r>
            <w:r w:rsidR="003C01AC" w:rsidRPr="008D0D92">
              <w:rPr>
                <w:sz w:val="27"/>
                <w:szCs w:val="27"/>
              </w:rPr>
              <w:t xml:space="preserve"> </w:t>
            </w:r>
            <w:bookmarkEnd w:id="0"/>
          </w:p>
        </w:tc>
      </w:tr>
    </w:tbl>
    <w:p w:rsidR="0031604E" w:rsidRPr="008D0D92" w:rsidRDefault="0031604E" w:rsidP="00192168">
      <w:pPr>
        <w:shd w:val="clear" w:color="auto" w:fill="FFFFFF"/>
        <w:ind w:firstLine="709"/>
        <w:jc w:val="both"/>
        <w:rPr>
          <w:color w:val="000000"/>
          <w:spacing w:val="10"/>
          <w:sz w:val="27"/>
          <w:szCs w:val="27"/>
        </w:rPr>
      </w:pPr>
    </w:p>
    <w:p w:rsidR="00470D90" w:rsidRPr="008D0D92" w:rsidRDefault="00470D90" w:rsidP="00192168">
      <w:pPr>
        <w:shd w:val="clear" w:color="auto" w:fill="FFFFFF"/>
        <w:ind w:firstLine="709"/>
        <w:jc w:val="both"/>
        <w:rPr>
          <w:color w:val="000000"/>
          <w:spacing w:val="10"/>
          <w:sz w:val="27"/>
          <w:szCs w:val="27"/>
        </w:rPr>
      </w:pPr>
    </w:p>
    <w:p w:rsidR="002E0114" w:rsidRPr="008D0D92" w:rsidRDefault="002E0114" w:rsidP="00192168">
      <w:pPr>
        <w:shd w:val="clear" w:color="auto" w:fill="FFFFFF"/>
        <w:ind w:firstLine="709"/>
        <w:jc w:val="both"/>
        <w:rPr>
          <w:color w:val="000000"/>
          <w:spacing w:val="10"/>
          <w:sz w:val="27"/>
          <w:szCs w:val="27"/>
        </w:rPr>
      </w:pPr>
    </w:p>
    <w:p w:rsidR="00441562" w:rsidRPr="008D0D92" w:rsidRDefault="0001035A" w:rsidP="00D360D0">
      <w:pPr>
        <w:ind w:firstLine="708"/>
        <w:jc w:val="both"/>
        <w:rPr>
          <w:sz w:val="27"/>
          <w:szCs w:val="27"/>
        </w:rPr>
      </w:pPr>
      <w:r w:rsidRPr="008D0D92">
        <w:rPr>
          <w:sz w:val="27"/>
          <w:szCs w:val="27"/>
        </w:rPr>
        <w:t>В соответствии с протестом прокуратуры города Рубцовска от 12.05.2023 № 02-10-2023</w:t>
      </w:r>
      <w:r w:rsidRPr="008D0D92">
        <w:rPr>
          <w:spacing w:val="1"/>
          <w:sz w:val="27"/>
          <w:szCs w:val="27"/>
          <w:shd w:val="clear" w:color="auto" w:fill="FFFFFF"/>
        </w:rPr>
        <w:t xml:space="preserve">, </w:t>
      </w:r>
      <w:r w:rsidR="00F7546F" w:rsidRPr="008D0D92">
        <w:rPr>
          <w:sz w:val="27"/>
          <w:szCs w:val="27"/>
        </w:rPr>
        <w:t xml:space="preserve">Федеральными законами от 06.10.2003 № 131-ФЗ «Об общих принципах организации местного самоуправления в Российской Федерации», от 31.07.2020 № 248-ФЗ «О государственном контроле (надзоре) и муниципальном контроле в Российской Федерации», </w:t>
      </w:r>
      <w:r w:rsidRPr="008D0D92">
        <w:rPr>
          <w:spacing w:val="1"/>
          <w:sz w:val="27"/>
          <w:szCs w:val="27"/>
          <w:shd w:val="clear" w:color="auto" w:fill="FFFFFF"/>
        </w:rPr>
        <w:t>руководствуясь Уставом муниципального образования город Рубцовск Алтайского края</w:t>
      </w:r>
      <w:r w:rsidRPr="008D0D92">
        <w:rPr>
          <w:sz w:val="27"/>
          <w:szCs w:val="27"/>
        </w:rPr>
        <w:t xml:space="preserve">, </w:t>
      </w:r>
      <w:r w:rsidR="00441562" w:rsidRPr="008D0D92">
        <w:rPr>
          <w:sz w:val="27"/>
          <w:szCs w:val="27"/>
        </w:rPr>
        <w:t>Рубцовский городской Совет депутатов Алтайского края</w:t>
      </w:r>
    </w:p>
    <w:p w:rsidR="00441562" w:rsidRPr="008D0D92" w:rsidRDefault="00441562" w:rsidP="00D360D0">
      <w:pPr>
        <w:ind w:firstLine="708"/>
        <w:jc w:val="both"/>
        <w:rPr>
          <w:sz w:val="27"/>
          <w:szCs w:val="27"/>
        </w:rPr>
      </w:pPr>
    </w:p>
    <w:p w:rsidR="00B12621" w:rsidRPr="008D0D92" w:rsidRDefault="00B12621" w:rsidP="00D360D0">
      <w:pPr>
        <w:pStyle w:val="11"/>
        <w:ind w:firstLine="708"/>
        <w:jc w:val="both"/>
        <w:rPr>
          <w:rFonts w:ascii="Times New Roman" w:hAnsi="Times New Roman"/>
          <w:b/>
          <w:sz w:val="27"/>
          <w:szCs w:val="27"/>
        </w:rPr>
      </w:pPr>
      <w:r w:rsidRPr="008D0D92">
        <w:rPr>
          <w:rFonts w:ascii="Times New Roman" w:hAnsi="Times New Roman"/>
          <w:b/>
          <w:sz w:val="27"/>
          <w:szCs w:val="27"/>
        </w:rPr>
        <w:t>Р Е Ш И</w:t>
      </w:r>
      <w:r w:rsidR="00D74B72" w:rsidRPr="008D0D92">
        <w:rPr>
          <w:rFonts w:ascii="Times New Roman" w:hAnsi="Times New Roman"/>
          <w:b/>
          <w:sz w:val="27"/>
          <w:szCs w:val="27"/>
        </w:rPr>
        <w:t xml:space="preserve"> </w:t>
      </w:r>
      <w:r w:rsidRPr="008D0D92">
        <w:rPr>
          <w:rFonts w:ascii="Times New Roman" w:hAnsi="Times New Roman"/>
          <w:b/>
          <w:sz w:val="27"/>
          <w:szCs w:val="27"/>
        </w:rPr>
        <w:t>Л :</w:t>
      </w:r>
    </w:p>
    <w:p w:rsidR="00D23B3C" w:rsidRPr="008D0D92" w:rsidRDefault="001F1FE5" w:rsidP="00D360D0">
      <w:pPr>
        <w:tabs>
          <w:tab w:val="left" w:pos="709"/>
        </w:tabs>
        <w:autoSpaceDE w:val="0"/>
        <w:autoSpaceDN w:val="0"/>
        <w:adjustRightInd w:val="0"/>
        <w:ind w:firstLine="708"/>
        <w:jc w:val="both"/>
        <w:rPr>
          <w:sz w:val="27"/>
          <w:szCs w:val="27"/>
        </w:rPr>
      </w:pPr>
      <w:r w:rsidRPr="008D0D92">
        <w:rPr>
          <w:sz w:val="27"/>
          <w:szCs w:val="27"/>
        </w:rPr>
        <w:t>1. Внести в решени</w:t>
      </w:r>
      <w:r w:rsidR="00D23B3C" w:rsidRPr="008D0D92">
        <w:rPr>
          <w:sz w:val="27"/>
          <w:szCs w:val="27"/>
        </w:rPr>
        <w:t>е</w:t>
      </w:r>
      <w:r w:rsidRPr="008D0D92">
        <w:rPr>
          <w:sz w:val="27"/>
          <w:szCs w:val="27"/>
        </w:rPr>
        <w:t xml:space="preserve"> Рубцовского городского Совета депутатов Алтайского края от 21.10.2021 № 714 «О принятии </w:t>
      </w:r>
      <w:hyperlink r:id="rId10" w:history="1">
        <w:r w:rsidRPr="008D0D92">
          <w:rPr>
            <w:sz w:val="27"/>
            <w:szCs w:val="27"/>
          </w:rPr>
          <w:t>Положения</w:t>
        </w:r>
      </w:hyperlink>
      <w:r w:rsidRPr="008D0D92">
        <w:rPr>
          <w:sz w:val="27"/>
          <w:szCs w:val="27"/>
        </w:rPr>
        <w:t xml:space="preserve"> о муниципальном земельном контроле в границах муниципального образования город Рубцовск Алтайского края» </w:t>
      </w:r>
      <w:r w:rsidR="00580457" w:rsidRPr="008D0D92">
        <w:rPr>
          <w:sz w:val="27"/>
          <w:szCs w:val="27"/>
        </w:rPr>
        <w:t xml:space="preserve">(далее – Положение, </w:t>
      </w:r>
      <w:r w:rsidR="002E0114" w:rsidRPr="008D0D92">
        <w:rPr>
          <w:sz w:val="27"/>
          <w:szCs w:val="27"/>
        </w:rPr>
        <w:t xml:space="preserve">с изменениями </w:t>
      </w:r>
      <w:r w:rsidR="005A6A61" w:rsidRPr="008D0D92">
        <w:rPr>
          <w:sz w:val="27"/>
          <w:szCs w:val="27"/>
        </w:rPr>
        <w:t>от 21.04.2022</w:t>
      </w:r>
      <w:r w:rsidR="002E0114" w:rsidRPr="008D0D92">
        <w:rPr>
          <w:sz w:val="27"/>
          <w:szCs w:val="27"/>
        </w:rPr>
        <w:t xml:space="preserve"> № 800</w:t>
      </w:r>
      <w:r w:rsidR="005A6A61" w:rsidRPr="008D0D92">
        <w:rPr>
          <w:sz w:val="27"/>
          <w:szCs w:val="27"/>
        </w:rPr>
        <w:t xml:space="preserve">, </w:t>
      </w:r>
      <w:r w:rsidR="002E0114" w:rsidRPr="008D0D92">
        <w:rPr>
          <w:sz w:val="27"/>
          <w:szCs w:val="27"/>
        </w:rPr>
        <w:t>о</w:t>
      </w:r>
      <w:r w:rsidR="005A6A61" w:rsidRPr="008D0D92">
        <w:rPr>
          <w:sz w:val="27"/>
          <w:szCs w:val="27"/>
        </w:rPr>
        <w:t>т 16.06.2022</w:t>
      </w:r>
      <w:r w:rsidR="002E0114" w:rsidRPr="008D0D92">
        <w:rPr>
          <w:sz w:val="27"/>
          <w:szCs w:val="27"/>
        </w:rPr>
        <w:t xml:space="preserve"> № 837</w:t>
      </w:r>
      <w:r w:rsidR="005A6A61" w:rsidRPr="008D0D92">
        <w:rPr>
          <w:sz w:val="27"/>
          <w:szCs w:val="27"/>
        </w:rPr>
        <w:t>, от 17.11.2022</w:t>
      </w:r>
      <w:r w:rsidR="002E0114" w:rsidRPr="008D0D92">
        <w:rPr>
          <w:sz w:val="27"/>
          <w:szCs w:val="27"/>
        </w:rPr>
        <w:t xml:space="preserve"> № 50</w:t>
      </w:r>
      <w:r w:rsidR="009716A3" w:rsidRPr="008D0D92">
        <w:rPr>
          <w:sz w:val="27"/>
          <w:szCs w:val="27"/>
        </w:rPr>
        <w:t>, от 23.11.2023 № 236</w:t>
      </w:r>
      <w:r w:rsidR="00D23B3C" w:rsidRPr="008D0D92">
        <w:rPr>
          <w:sz w:val="27"/>
          <w:szCs w:val="27"/>
        </w:rPr>
        <w:t>, от 18.04.2024</w:t>
      </w:r>
      <w:r w:rsidR="00E74692" w:rsidRPr="008D0D92">
        <w:rPr>
          <w:sz w:val="27"/>
          <w:szCs w:val="27"/>
        </w:rPr>
        <w:t xml:space="preserve"> № 305</w:t>
      </w:r>
      <w:r w:rsidR="005A6A61" w:rsidRPr="008D0D92">
        <w:rPr>
          <w:sz w:val="27"/>
          <w:szCs w:val="27"/>
        </w:rPr>
        <w:t>)</w:t>
      </w:r>
      <w:r w:rsidR="009716A3" w:rsidRPr="008D0D92">
        <w:rPr>
          <w:sz w:val="27"/>
          <w:szCs w:val="27"/>
        </w:rPr>
        <w:t xml:space="preserve"> </w:t>
      </w:r>
      <w:r w:rsidR="00441562" w:rsidRPr="008D0D92">
        <w:rPr>
          <w:sz w:val="27"/>
          <w:szCs w:val="27"/>
        </w:rPr>
        <w:t>следующие изменения</w:t>
      </w:r>
      <w:r w:rsidR="009716A3" w:rsidRPr="008D0D92">
        <w:rPr>
          <w:sz w:val="27"/>
          <w:szCs w:val="27"/>
        </w:rPr>
        <w:t>:</w:t>
      </w:r>
      <w:r w:rsidR="00D23B3C" w:rsidRPr="008D0D92">
        <w:rPr>
          <w:sz w:val="27"/>
          <w:szCs w:val="27"/>
        </w:rPr>
        <w:t xml:space="preserve"> </w:t>
      </w:r>
    </w:p>
    <w:p w:rsidR="003264E2" w:rsidRPr="008D0D92" w:rsidRDefault="00441562" w:rsidP="00D360D0">
      <w:pPr>
        <w:tabs>
          <w:tab w:val="left" w:pos="709"/>
        </w:tabs>
        <w:autoSpaceDE w:val="0"/>
        <w:autoSpaceDN w:val="0"/>
        <w:adjustRightInd w:val="0"/>
        <w:ind w:firstLine="708"/>
        <w:jc w:val="both"/>
        <w:rPr>
          <w:sz w:val="27"/>
          <w:szCs w:val="27"/>
        </w:rPr>
      </w:pPr>
      <w:r w:rsidRPr="008D0D92">
        <w:rPr>
          <w:sz w:val="27"/>
          <w:szCs w:val="27"/>
        </w:rPr>
        <w:t>1.1.</w:t>
      </w:r>
      <w:r w:rsidR="00D23B3C" w:rsidRPr="008D0D92">
        <w:rPr>
          <w:sz w:val="27"/>
          <w:szCs w:val="27"/>
        </w:rPr>
        <w:t xml:space="preserve"> </w:t>
      </w:r>
      <w:r w:rsidR="007614F5" w:rsidRPr="008D0D92">
        <w:rPr>
          <w:sz w:val="27"/>
          <w:szCs w:val="27"/>
        </w:rPr>
        <w:t>Абзац 4 раздела 3 приложения к решению Рубцовского городского Совета депутатов Алтайского края от 21.10.2021 № 714 изложить в новой редакции:</w:t>
      </w:r>
      <w:r w:rsidRPr="008D0D92">
        <w:rPr>
          <w:sz w:val="27"/>
          <w:szCs w:val="27"/>
        </w:rPr>
        <w:t xml:space="preserve"> </w:t>
      </w:r>
    </w:p>
    <w:p w:rsidR="003264E2" w:rsidRPr="008D0D92" w:rsidRDefault="003264E2" w:rsidP="00D360D0">
      <w:pPr>
        <w:tabs>
          <w:tab w:val="left" w:pos="1134"/>
        </w:tabs>
        <w:suppressAutoHyphens/>
        <w:ind w:firstLine="708"/>
        <w:contextualSpacing/>
        <w:jc w:val="both"/>
        <w:rPr>
          <w:sz w:val="27"/>
          <w:szCs w:val="27"/>
        </w:rPr>
      </w:pPr>
      <w:r w:rsidRPr="008D0D92">
        <w:rPr>
          <w:sz w:val="27"/>
          <w:szCs w:val="27"/>
        </w:rPr>
        <w:t>«При осуществлении муниципального земельного контроля Контрольный орган проводит следующие виды профилактических мероприятий:</w:t>
      </w:r>
    </w:p>
    <w:p w:rsidR="003264E2" w:rsidRPr="008D0D92" w:rsidRDefault="003264E2" w:rsidP="00D360D0">
      <w:pPr>
        <w:widowControl w:val="0"/>
        <w:suppressAutoHyphens/>
        <w:ind w:firstLine="708"/>
        <w:jc w:val="both"/>
        <w:rPr>
          <w:sz w:val="27"/>
          <w:szCs w:val="27"/>
        </w:rPr>
      </w:pPr>
      <w:r w:rsidRPr="008D0D92">
        <w:rPr>
          <w:sz w:val="27"/>
          <w:szCs w:val="27"/>
        </w:rPr>
        <w:lastRenderedPageBreak/>
        <w:t>информирование;</w:t>
      </w:r>
    </w:p>
    <w:p w:rsidR="003264E2" w:rsidRPr="008D0D92" w:rsidRDefault="003264E2" w:rsidP="00D360D0">
      <w:pPr>
        <w:widowControl w:val="0"/>
        <w:suppressAutoHyphens/>
        <w:ind w:firstLine="708"/>
        <w:jc w:val="both"/>
        <w:rPr>
          <w:sz w:val="27"/>
          <w:szCs w:val="27"/>
        </w:rPr>
      </w:pPr>
      <w:r w:rsidRPr="008D0D92">
        <w:rPr>
          <w:sz w:val="27"/>
          <w:szCs w:val="27"/>
        </w:rPr>
        <w:t>объявление предостережения;</w:t>
      </w:r>
    </w:p>
    <w:p w:rsidR="003264E2" w:rsidRPr="008D0D92" w:rsidRDefault="003264E2" w:rsidP="00D360D0">
      <w:pPr>
        <w:widowControl w:val="0"/>
        <w:suppressAutoHyphens/>
        <w:ind w:firstLine="708"/>
        <w:jc w:val="both"/>
        <w:rPr>
          <w:sz w:val="27"/>
          <w:szCs w:val="27"/>
        </w:rPr>
      </w:pPr>
      <w:r w:rsidRPr="008D0D92">
        <w:rPr>
          <w:sz w:val="27"/>
          <w:szCs w:val="27"/>
        </w:rPr>
        <w:t>консультирование;</w:t>
      </w:r>
    </w:p>
    <w:p w:rsidR="003264E2" w:rsidRPr="008D0D92" w:rsidRDefault="003264E2" w:rsidP="00D360D0">
      <w:pPr>
        <w:suppressAutoHyphens/>
        <w:autoSpaceDE w:val="0"/>
        <w:autoSpaceDN w:val="0"/>
        <w:adjustRightInd w:val="0"/>
        <w:ind w:firstLine="708"/>
        <w:jc w:val="both"/>
        <w:rPr>
          <w:rFonts w:eastAsia="Calibri"/>
          <w:sz w:val="27"/>
          <w:szCs w:val="27"/>
          <w:lang w:eastAsia="en-US"/>
        </w:rPr>
      </w:pPr>
      <w:r w:rsidRPr="008D0D92">
        <w:rPr>
          <w:rFonts w:eastAsia="Calibri"/>
          <w:sz w:val="27"/>
          <w:szCs w:val="27"/>
          <w:lang w:eastAsia="en-US"/>
        </w:rPr>
        <w:t>обобщение правоприменительной практики;</w:t>
      </w:r>
    </w:p>
    <w:p w:rsidR="003264E2" w:rsidRPr="008D0D92" w:rsidRDefault="003264E2" w:rsidP="00D360D0">
      <w:pPr>
        <w:suppressAutoHyphens/>
        <w:autoSpaceDE w:val="0"/>
        <w:autoSpaceDN w:val="0"/>
        <w:adjustRightInd w:val="0"/>
        <w:ind w:firstLine="708"/>
        <w:jc w:val="both"/>
        <w:rPr>
          <w:rFonts w:eastAsia="Calibri"/>
          <w:sz w:val="27"/>
          <w:szCs w:val="27"/>
          <w:lang w:eastAsia="en-US"/>
        </w:rPr>
      </w:pPr>
      <w:r w:rsidRPr="008D0D92">
        <w:rPr>
          <w:rFonts w:eastAsia="Calibri"/>
          <w:sz w:val="27"/>
          <w:szCs w:val="27"/>
          <w:lang w:eastAsia="en-US"/>
        </w:rPr>
        <w:t>профилактический визит»</w:t>
      </w:r>
    </w:p>
    <w:p w:rsidR="000D503F" w:rsidRPr="008D0D92" w:rsidRDefault="000D503F" w:rsidP="00D360D0">
      <w:pPr>
        <w:tabs>
          <w:tab w:val="left" w:pos="709"/>
        </w:tabs>
        <w:autoSpaceDE w:val="0"/>
        <w:autoSpaceDN w:val="0"/>
        <w:adjustRightInd w:val="0"/>
        <w:ind w:firstLine="708"/>
        <w:jc w:val="both"/>
        <w:rPr>
          <w:sz w:val="27"/>
          <w:szCs w:val="27"/>
        </w:rPr>
      </w:pPr>
      <w:r w:rsidRPr="008D0D92">
        <w:rPr>
          <w:sz w:val="27"/>
          <w:szCs w:val="27"/>
        </w:rPr>
        <w:t xml:space="preserve">1.2. </w:t>
      </w:r>
      <w:r w:rsidR="00441562" w:rsidRPr="008D0D92">
        <w:rPr>
          <w:sz w:val="27"/>
          <w:szCs w:val="27"/>
        </w:rPr>
        <w:t xml:space="preserve">Раздел </w:t>
      </w:r>
      <w:r w:rsidRPr="008D0D92">
        <w:rPr>
          <w:sz w:val="27"/>
          <w:szCs w:val="27"/>
        </w:rPr>
        <w:t>3</w:t>
      </w:r>
      <w:r w:rsidR="00441562" w:rsidRPr="008D0D92">
        <w:rPr>
          <w:sz w:val="27"/>
          <w:szCs w:val="27"/>
        </w:rPr>
        <w:t xml:space="preserve"> </w:t>
      </w:r>
      <w:r w:rsidR="00580457" w:rsidRPr="008D0D92">
        <w:rPr>
          <w:sz w:val="27"/>
          <w:szCs w:val="27"/>
        </w:rPr>
        <w:t>Положения</w:t>
      </w:r>
      <w:r w:rsidR="00441562" w:rsidRPr="008D0D92">
        <w:rPr>
          <w:sz w:val="27"/>
          <w:szCs w:val="27"/>
        </w:rPr>
        <w:t xml:space="preserve"> </w:t>
      </w:r>
      <w:r w:rsidRPr="008D0D92">
        <w:rPr>
          <w:sz w:val="27"/>
          <w:szCs w:val="27"/>
        </w:rPr>
        <w:t>дополнить пунктом 3.5 следующего содержания:</w:t>
      </w:r>
    </w:p>
    <w:p w:rsidR="00441562" w:rsidRPr="008D0D92" w:rsidRDefault="000D503F" w:rsidP="001C13F4">
      <w:pPr>
        <w:tabs>
          <w:tab w:val="left" w:pos="709"/>
        </w:tabs>
        <w:autoSpaceDE w:val="0"/>
        <w:autoSpaceDN w:val="0"/>
        <w:adjustRightInd w:val="0"/>
        <w:ind w:firstLine="708"/>
        <w:jc w:val="both"/>
        <w:rPr>
          <w:sz w:val="27"/>
          <w:szCs w:val="27"/>
        </w:rPr>
      </w:pPr>
      <w:r w:rsidRPr="008D0D92">
        <w:rPr>
          <w:sz w:val="27"/>
          <w:szCs w:val="27"/>
        </w:rPr>
        <w:t>«3.5. Профилактический визит</w:t>
      </w:r>
      <w:r w:rsidR="001C13F4">
        <w:rPr>
          <w:sz w:val="27"/>
          <w:szCs w:val="27"/>
        </w:rPr>
        <w:t>.</w:t>
      </w:r>
    </w:p>
    <w:p w:rsidR="000D503F" w:rsidRPr="008D0D92" w:rsidRDefault="000D503F" w:rsidP="00D360D0">
      <w:pPr>
        <w:autoSpaceDE w:val="0"/>
        <w:autoSpaceDN w:val="0"/>
        <w:adjustRightInd w:val="0"/>
        <w:ind w:firstLine="708"/>
        <w:jc w:val="both"/>
        <w:rPr>
          <w:sz w:val="27"/>
          <w:szCs w:val="27"/>
        </w:rPr>
      </w:pPr>
      <w:r w:rsidRPr="008D0D92">
        <w:rPr>
          <w:sz w:val="27"/>
          <w:szCs w:val="27"/>
        </w:rPr>
        <w:t xml:space="preserve">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соблюдение которых оценивается при проведении проверок соблюдения требований земельного законодательства, а также о способах получения консультаций по вопросам соблюдения обязательных требований, установленных нормативными правовыми актами.     </w:t>
      </w:r>
    </w:p>
    <w:p w:rsidR="000D503F" w:rsidRPr="008D0D92" w:rsidRDefault="00A65A49" w:rsidP="00D360D0">
      <w:pPr>
        <w:tabs>
          <w:tab w:val="left" w:pos="709"/>
        </w:tabs>
        <w:autoSpaceDE w:val="0"/>
        <w:autoSpaceDN w:val="0"/>
        <w:adjustRightInd w:val="0"/>
        <w:ind w:firstLine="708"/>
        <w:jc w:val="both"/>
        <w:rPr>
          <w:sz w:val="27"/>
          <w:szCs w:val="27"/>
        </w:rPr>
      </w:pPr>
      <w:r w:rsidRPr="008D0D92">
        <w:rPr>
          <w:sz w:val="27"/>
          <w:szCs w:val="27"/>
        </w:rPr>
        <w:t xml:space="preserve">2) </w:t>
      </w:r>
      <w:r w:rsidR="00D360D0">
        <w:rPr>
          <w:sz w:val="27"/>
          <w:szCs w:val="27"/>
        </w:rPr>
        <w:t>В</w:t>
      </w:r>
      <w:r w:rsidR="000D503F" w:rsidRPr="008D0D92">
        <w:rPr>
          <w:sz w:val="27"/>
          <w:szCs w:val="27"/>
        </w:rPr>
        <w:t xml:space="preserve"> ходе профилактического визита инспектором может осуществляться консультирование контролируемого лица в порядке, установленном Положением.</w:t>
      </w:r>
    </w:p>
    <w:p w:rsidR="000D503F" w:rsidRPr="008D0D92" w:rsidRDefault="00A65A49" w:rsidP="00D360D0">
      <w:pPr>
        <w:autoSpaceDE w:val="0"/>
        <w:autoSpaceDN w:val="0"/>
        <w:adjustRightInd w:val="0"/>
        <w:ind w:firstLine="708"/>
        <w:jc w:val="both"/>
        <w:rPr>
          <w:sz w:val="27"/>
          <w:szCs w:val="27"/>
        </w:rPr>
      </w:pPr>
      <w:r w:rsidRPr="008D0D92">
        <w:rPr>
          <w:sz w:val="27"/>
          <w:szCs w:val="27"/>
        </w:rPr>
        <w:t xml:space="preserve">3) </w:t>
      </w:r>
      <w:r w:rsidR="000D503F" w:rsidRPr="008D0D92">
        <w:rPr>
          <w:sz w:val="27"/>
          <w:szCs w:val="27"/>
        </w:rPr>
        <w:t xml:space="preserve">О проведении профилактического визита контролируемое лицо должно быть уведомлено не позднее чем за пять рабочих дней до даты его проведения. </w:t>
      </w:r>
    </w:p>
    <w:p w:rsidR="000D503F" w:rsidRPr="008D0D92" w:rsidRDefault="00A65A49" w:rsidP="00D360D0">
      <w:pPr>
        <w:autoSpaceDE w:val="0"/>
        <w:autoSpaceDN w:val="0"/>
        <w:adjustRightInd w:val="0"/>
        <w:ind w:firstLine="708"/>
        <w:jc w:val="both"/>
        <w:rPr>
          <w:sz w:val="27"/>
          <w:szCs w:val="27"/>
        </w:rPr>
      </w:pPr>
      <w:r w:rsidRPr="008D0D92">
        <w:rPr>
          <w:sz w:val="27"/>
          <w:szCs w:val="27"/>
        </w:rPr>
        <w:t xml:space="preserve">4) </w:t>
      </w:r>
      <w:r w:rsidR="000D503F" w:rsidRPr="008D0D92">
        <w:rPr>
          <w:sz w:val="27"/>
          <w:szCs w:val="27"/>
        </w:rPr>
        <w:t>Контролируемое лицо вправе отказаться от проведения профилактического визита, уведомив об этом К</w:t>
      </w:r>
      <w:r w:rsidRPr="008D0D92">
        <w:rPr>
          <w:sz w:val="27"/>
          <w:szCs w:val="27"/>
        </w:rPr>
        <w:t>онтрольный орган</w:t>
      </w:r>
      <w:r w:rsidR="000D503F" w:rsidRPr="008D0D92">
        <w:rPr>
          <w:sz w:val="27"/>
          <w:szCs w:val="27"/>
        </w:rPr>
        <w:t xml:space="preserve"> не позднее чем за три рабочих дня до даты его проведения. </w:t>
      </w:r>
    </w:p>
    <w:p w:rsidR="00E74692" w:rsidRPr="008D0D92" w:rsidRDefault="00E74692" w:rsidP="00D360D0">
      <w:pPr>
        <w:autoSpaceDE w:val="0"/>
        <w:autoSpaceDN w:val="0"/>
        <w:adjustRightInd w:val="0"/>
        <w:ind w:firstLine="708"/>
        <w:jc w:val="both"/>
        <w:rPr>
          <w:sz w:val="27"/>
          <w:szCs w:val="27"/>
        </w:rPr>
      </w:pPr>
      <w:r w:rsidRPr="008D0D92">
        <w:rPr>
          <w:sz w:val="27"/>
          <w:szCs w:val="27"/>
        </w:rPr>
        <w:t xml:space="preserve">5)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 </w:t>
      </w:r>
    </w:p>
    <w:p w:rsidR="000D503F" w:rsidRPr="008D0D92" w:rsidRDefault="00E74692" w:rsidP="00D360D0">
      <w:pPr>
        <w:autoSpaceDE w:val="0"/>
        <w:autoSpaceDN w:val="0"/>
        <w:adjustRightInd w:val="0"/>
        <w:ind w:firstLine="708"/>
        <w:jc w:val="both"/>
        <w:rPr>
          <w:sz w:val="27"/>
          <w:szCs w:val="27"/>
        </w:rPr>
      </w:pPr>
      <w:r w:rsidRPr="008D0D92">
        <w:rPr>
          <w:sz w:val="27"/>
          <w:szCs w:val="27"/>
        </w:rPr>
        <w:t xml:space="preserve">6) </w:t>
      </w:r>
      <w:r w:rsidR="000D503F" w:rsidRPr="008D0D92">
        <w:rPr>
          <w:sz w:val="27"/>
          <w:szCs w:val="27"/>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Комитета для принятия решения о проведении контрольных мероприятий.</w:t>
      </w:r>
    </w:p>
    <w:p w:rsidR="00204AD2" w:rsidRPr="008D0D92" w:rsidRDefault="00E74692" w:rsidP="00D360D0">
      <w:pPr>
        <w:autoSpaceDE w:val="0"/>
        <w:autoSpaceDN w:val="0"/>
        <w:adjustRightInd w:val="0"/>
        <w:ind w:firstLine="708"/>
        <w:jc w:val="both"/>
        <w:rPr>
          <w:sz w:val="27"/>
          <w:szCs w:val="27"/>
        </w:rPr>
      </w:pPr>
      <w:r w:rsidRPr="008D0D92">
        <w:rPr>
          <w:sz w:val="27"/>
          <w:szCs w:val="27"/>
        </w:rPr>
        <w:t>7</w:t>
      </w:r>
      <w:r w:rsidR="000D503F" w:rsidRPr="008D0D92">
        <w:rPr>
          <w:sz w:val="27"/>
          <w:szCs w:val="27"/>
        </w:rPr>
        <w:t xml:space="preserve">) В случае наличия у </w:t>
      </w:r>
      <w:r w:rsidR="00204AD2" w:rsidRPr="008D0D92">
        <w:rPr>
          <w:sz w:val="27"/>
          <w:szCs w:val="27"/>
        </w:rPr>
        <w:t>К</w:t>
      </w:r>
      <w:r w:rsidR="000D503F" w:rsidRPr="008D0D92">
        <w:rPr>
          <w:sz w:val="27"/>
          <w:szCs w:val="27"/>
        </w:rPr>
        <w:t xml:space="preserve">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r w:rsidR="008D0D92" w:rsidRPr="008D0D92">
        <w:rPr>
          <w:sz w:val="27"/>
          <w:szCs w:val="27"/>
        </w:rPr>
        <w:t>К</w:t>
      </w:r>
      <w:r w:rsidR="000D503F" w:rsidRPr="008D0D92">
        <w:rPr>
          <w:sz w:val="27"/>
          <w:szCs w:val="27"/>
        </w:rPr>
        <w:t>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r w:rsidR="00204AD2" w:rsidRPr="008D0D92">
        <w:rPr>
          <w:sz w:val="27"/>
          <w:szCs w:val="27"/>
        </w:rPr>
        <w:t xml:space="preserve"> </w:t>
      </w:r>
    </w:p>
    <w:p w:rsidR="008D0D92" w:rsidRPr="008D0D92" w:rsidRDefault="008D0D92" w:rsidP="00D360D0">
      <w:pPr>
        <w:autoSpaceDE w:val="0"/>
        <w:autoSpaceDN w:val="0"/>
        <w:adjustRightInd w:val="0"/>
        <w:ind w:firstLine="708"/>
        <w:jc w:val="both"/>
        <w:rPr>
          <w:sz w:val="27"/>
          <w:szCs w:val="27"/>
        </w:rPr>
      </w:pPr>
      <w:r w:rsidRPr="008D0D92">
        <w:rPr>
          <w:sz w:val="27"/>
          <w:szCs w:val="27"/>
        </w:rPr>
        <w:t>8)</w:t>
      </w:r>
      <w:r w:rsidR="00204AD2" w:rsidRPr="008D0D92">
        <w:rPr>
          <w:sz w:val="27"/>
          <w:szCs w:val="27"/>
        </w:rPr>
        <w:t xml:space="preserve"> Контролируемое лицо вправе обратиться в Контрольный орган с заявлением о проведении в отношении его профилактического визита</w:t>
      </w:r>
      <w:r w:rsidRPr="008D0D92">
        <w:rPr>
          <w:sz w:val="27"/>
          <w:szCs w:val="27"/>
        </w:rPr>
        <w:t xml:space="preserve"> (далее – заявление</w:t>
      </w:r>
      <w:r w:rsidR="00204AD2" w:rsidRPr="008D0D92">
        <w:rPr>
          <w:sz w:val="27"/>
          <w:szCs w:val="27"/>
        </w:rPr>
        <w:t xml:space="preserve"> контролируемого лица).</w:t>
      </w:r>
      <w:r w:rsidRPr="008D0D92">
        <w:rPr>
          <w:sz w:val="27"/>
          <w:szCs w:val="27"/>
        </w:rPr>
        <w:t xml:space="preserve"> </w:t>
      </w:r>
    </w:p>
    <w:p w:rsidR="008D0D92" w:rsidRPr="008D0D92" w:rsidRDefault="00D360D0" w:rsidP="00D360D0">
      <w:pPr>
        <w:autoSpaceDE w:val="0"/>
        <w:autoSpaceDN w:val="0"/>
        <w:adjustRightInd w:val="0"/>
        <w:ind w:firstLine="708"/>
        <w:jc w:val="both"/>
        <w:rPr>
          <w:sz w:val="27"/>
          <w:szCs w:val="27"/>
        </w:rPr>
      </w:pPr>
      <w:r>
        <w:rPr>
          <w:sz w:val="27"/>
          <w:szCs w:val="27"/>
        </w:rPr>
        <w:lastRenderedPageBreak/>
        <w:t xml:space="preserve"> </w:t>
      </w:r>
      <w:r w:rsidR="008D0D92" w:rsidRPr="008D0D92">
        <w:rPr>
          <w:sz w:val="27"/>
          <w:szCs w:val="27"/>
        </w:rPr>
        <w:t>9)</w:t>
      </w:r>
      <w:r w:rsidR="00204AD2" w:rsidRPr="008D0D92">
        <w:rPr>
          <w:sz w:val="27"/>
          <w:szCs w:val="27"/>
        </w:rPr>
        <w:t xml:space="preserve"> Контрольный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органа, категории риска объекта контроля, о чем уведомляет контролируемое лицо.</w:t>
      </w:r>
      <w:r w:rsidR="008D0D92" w:rsidRPr="008D0D92">
        <w:rPr>
          <w:sz w:val="27"/>
          <w:szCs w:val="27"/>
        </w:rPr>
        <w:t xml:space="preserve"> </w:t>
      </w:r>
    </w:p>
    <w:p w:rsidR="008D0D92" w:rsidRPr="008D0D92" w:rsidRDefault="00D360D0" w:rsidP="00D360D0">
      <w:pPr>
        <w:autoSpaceDE w:val="0"/>
        <w:autoSpaceDN w:val="0"/>
        <w:adjustRightInd w:val="0"/>
        <w:ind w:firstLine="708"/>
        <w:jc w:val="both"/>
        <w:rPr>
          <w:sz w:val="27"/>
          <w:szCs w:val="27"/>
        </w:rPr>
      </w:pPr>
      <w:r>
        <w:rPr>
          <w:sz w:val="27"/>
          <w:szCs w:val="27"/>
        </w:rPr>
        <w:t xml:space="preserve"> </w:t>
      </w:r>
      <w:r w:rsidR="008D0D92" w:rsidRPr="008D0D92">
        <w:rPr>
          <w:sz w:val="27"/>
          <w:szCs w:val="27"/>
        </w:rPr>
        <w:t>10)</w:t>
      </w:r>
      <w:r w:rsidR="00204AD2" w:rsidRPr="008D0D92">
        <w:rPr>
          <w:sz w:val="27"/>
          <w:szCs w:val="27"/>
        </w:rPr>
        <w:t xml:space="preserve"> Контрольный орган принимает решение об отказе в проведении профилактического визита по заявлению контролируемого лица по одному из следующих оснований:</w:t>
      </w:r>
      <w:r w:rsidR="008D0D92" w:rsidRPr="008D0D92">
        <w:rPr>
          <w:sz w:val="27"/>
          <w:szCs w:val="27"/>
        </w:rPr>
        <w:t xml:space="preserve"> </w:t>
      </w:r>
    </w:p>
    <w:p w:rsidR="008D0D92" w:rsidRPr="008D0D92" w:rsidRDefault="00D360D0" w:rsidP="00D360D0">
      <w:pPr>
        <w:autoSpaceDE w:val="0"/>
        <w:autoSpaceDN w:val="0"/>
        <w:adjustRightInd w:val="0"/>
        <w:ind w:firstLine="708"/>
        <w:jc w:val="both"/>
        <w:rPr>
          <w:sz w:val="27"/>
          <w:szCs w:val="27"/>
        </w:rPr>
      </w:pPr>
      <w:r>
        <w:rPr>
          <w:sz w:val="27"/>
          <w:szCs w:val="27"/>
        </w:rPr>
        <w:t xml:space="preserve"> </w:t>
      </w:r>
      <w:r w:rsidR="008D0D92" w:rsidRPr="008D0D92">
        <w:rPr>
          <w:sz w:val="27"/>
          <w:szCs w:val="27"/>
        </w:rPr>
        <w:t>-</w:t>
      </w:r>
      <w:r w:rsidR="00204AD2" w:rsidRPr="008D0D92">
        <w:rPr>
          <w:sz w:val="27"/>
          <w:szCs w:val="27"/>
        </w:rPr>
        <w:t xml:space="preserve"> от контролируемого лица поступило уведомление об отзыве заявления о проведении профилактического визита;</w:t>
      </w:r>
    </w:p>
    <w:p w:rsidR="008D0D92" w:rsidRPr="008D0D92" w:rsidRDefault="008D0D92" w:rsidP="00D360D0">
      <w:pPr>
        <w:autoSpaceDE w:val="0"/>
        <w:autoSpaceDN w:val="0"/>
        <w:adjustRightInd w:val="0"/>
        <w:ind w:firstLine="708"/>
        <w:jc w:val="both"/>
        <w:rPr>
          <w:sz w:val="27"/>
          <w:szCs w:val="27"/>
        </w:rPr>
      </w:pPr>
      <w:r w:rsidRPr="008D0D92">
        <w:rPr>
          <w:sz w:val="27"/>
          <w:szCs w:val="27"/>
        </w:rPr>
        <w:t>-</w:t>
      </w:r>
      <w:r w:rsidR="00204AD2" w:rsidRPr="008D0D92">
        <w:rPr>
          <w:sz w:val="27"/>
          <w:szCs w:val="27"/>
        </w:rPr>
        <w:t xml:space="preserve"> в течение двух месяцев до даты подачи заявления контролируемого лица </w:t>
      </w:r>
      <w:r w:rsidRPr="008D0D92">
        <w:rPr>
          <w:sz w:val="27"/>
          <w:szCs w:val="27"/>
        </w:rPr>
        <w:t>К</w:t>
      </w:r>
      <w:r w:rsidR="00204AD2" w:rsidRPr="008D0D92">
        <w:rPr>
          <w:sz w:val="27"/>
          <w:szCs w:val="27"/>
        </w:rPr>
        <w:t>онтрольным органом было принято решение об отказе в проведении профилактического визита в отношении данного контролируемого лица;</w:t>
      </w:r>
    </w:p>
    <w:p w:rsidR="008D0D92" w:rsidRPr="008D0D92" w:rsidRDefault="008D0D92" w:rsidP="00D360D0">
      <w:pPr>
        <w:autoSpaceDE w:val="0"/>
        <w:autoSpaceDN w:val="0"/>
        <w:adjustRightInd w:val="0"/>
        <w:ind w:firstLine="708"/>
        <w:jc w:val="both"/>
        <w:rPr>
          <w:sz w:val="27"/>
          <w:szCs w:val="27"/>
        </w:rPr>
      </w:pPr>
      <w:r w:rsidRPr="008D0D92">
        <w:rPr>
          <w:sz w:val="27"/>
          <w:szCs w:val="27"/>
        </w:rPr>
        <w:t>-</w:t>
      </w:r>
      <w:r w:rsidR="00204AD2" w:rsidRPr="008D0D92">
        <w:rPr>
          <w:sz w:val="27"/>
          <w:szCs w:val="27"/>
        </w:rPr>
        <w:t xml:space="preserve">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8D0D92" w:rsidRPr="008D0D92" w:rsidRDefault="008D0D92" w:rsidP="00D360D0">
      <w:pPr>
        <w:autoSpaceDE w:val="0"/>
        <w:autoSpaceDN w:val="0"/>
        <w:adjustRightInd w:val="0"/>
        <w:ind w:firstLine="708"/>
        <w:jc w:val="both"/>
        <w:rPr>
          <w:sz w:val="27"/>
          <w:szCs w:val="27"/>
        </w:rPr>
      </w:pPr>
      <w:r w:rsidRPr="008D0D92">
        <w:rPr>
          <w:sz w:val="27"/>
          <w:szCs w:val="27"/>
        </w:rPr>
        <w:t>-</w:t>
      </w:r>
      <w:r w:rsidR="00204AD2" w:rsidRPr="008D0D92">
        <w:rPr>
          <w:sz w:val="27"/>
          <w:szCs w:val="27"/>
        </w:rPr>
        <w:t xml:space="preserve">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204AD2" w:rsidRPr="008D0D92" w:rsidRDefault="00204AD2" w:rsidP="00D360D0">
      <w:pPr>
        <w:autoSpaceDE w:val="0"/>
        <w:autoSpaceDN w:val="0"/>
        <w:adjustRightInd w:val="0"/>
        <w:ind w:firstLine="708"/>
        <w:jc w:val="both"/>
        <w:rPr>
          <w:sz w:val="27"/>
          <w:szCs w:val="27"/>
        </w:rPr>
      </w:pPr>
      <w:r w:rsidRPr="008D0D92">
        <w:rPr>
          <w:sz w:val="27"/>
          <w:szCs w:val="27"/>
        </w:rPr>
        <w:t>1</w:t>
      </w:r>
      <w:r w:rsidR="008D0D92" w:rsidRPr="008D0D92">
        <w:rPr>
          <w:sz w:val="27"/>
          <w:szCs w:val="27"/>
        </w:rPr>
        <w:t>1)</w:t>
      </w:r>
      <w:r w:rsidRPr="008D0D92">
        <w:rPr>
          <w:sz w:val="27"/>
          <w:szCs w:val="27"/>
        </w:rPr>
        <w:t xml:space="preserve"> В случае принятия решения о проведении профилактического визита по заявлению контролируемого лица </w:t>
      </w:r>
      <w:r w:rsidR="008D0D92" w:rsidRPr="008D0D92">
        <w:rPr>
          <w:sz w:val="27"/>
          <w:szCs w:val="27"/>
        </w:rPr>
        <w:t>К</w:t>
      </w:r>
      <w:r w:rsidRPr="008D0D92">
        <w:rPr>
          <w:sz w:val="27"/>
          <w:szCs w:val="27"/>
        </w:rPr>
        <w:t>онтрольный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r w:rsidR="001C13F4">
        <w:rPr>
          <w:sz w:val="27"/>
          <w:szCs w:val="27"/>
        </w:rPr>
        <w:t>».</w:t>
      </w:r>
    </w:p>
    <w:p w:rsidR="00C576E7" w:rsidRPr="008D0D92" w:rsidRDefault="0025324A" w:rsidP="00D360D0">
      <w:pPr>
        <w:pStyle w:val="ConsPlusNormal"/>
        <w:ind w:firstLine="708"/>
        <w:rPr>
          <w:rFonts w:ascii="Times New Roman" w:hAnsi="Times New Roman"/>
          <w:sz w:val="27"/>
          <w:szCs w:val="27"/>
        </w:rPr>
      </w:pPr>
      <w:r w:rsidRPr="008D0D92">
        <w:rPr>
          <w:rFonts w:ascii="Times New Roman" w:hAnsi="Times New Roman"/>
          <w:sz w:val="27"/>
          <w:szCs w:val="27"/>
        </w:rPr>
        <w:t>2. Настоящее решение опубликовать в газете «Местное время».</w:t>
      </w:r>
    </w:p>
    <w:p w:rsidR="009716A3" w:rsidRPr="008D0D92" w:rsidRDefault="0025324A" w:rsidP="00D360D0">
      <w:pPr>
        <w:pStyle w:val="ConsPlusNormal"/>
        <w:ind w:firstLine="708"/>
        <w:rPr>
          <w:bCs/>
          <w:sz w:val="27"/>
          <w:szCs w:val="27"/>
        </w:rPr>
      </w:pPr>
      <w:r w:rsidRPr="008D0D92">
        <w:rPr>
          <w:rFonts w:ascii="Times New Roman" w:hAnsi="Times New Roman"/>
          <w:sz w:val="27"/>
          <w:szCs w:val="27"/>
        </w:rPr>
        <w:t>3. Настоящее решение вступает в силу после опубликования в газете «Местное время»</w:t>
      </w:r>
      <w:r w:rsidR="00E74692" w:rsidRPr="008D0D92">
        <w:rPr>
          <w:rFonts w:ascii="Times New Roman" w:hAnsi="Times New Roman"/>
          <w:sz w:val="27"/>
          <w:szCs w:val="27"/>
        </w:rPr>
        <w:t>.</w:t>
      </w:r>
    </w:p>
    <w:p w:rsidR="00AD127B" w:rsidRPr="008D0D92" w:rsidRDefault="00AD127B" w:rsidP="00D360D0">
      <w:pPr>
        <w:autoSpaceDE w:val="0"/>
        <w:autoSpaceDN w:val="0"/>
        <w:adjustRightInd w:val="0"/>
        <w:ind w:firstLine="708"/>
        <w:jc w:val="both"/>
        <w:rPr>
          <w:sz w:val="27"/>
          <w:szCs w:val="27"/>
        </w:rPr>
      </w:pPr>
      <w:r w:rsidRPr="008D0D92">
        <w:rPr>
          <w:bCs/>
          <w:sz w:val="27"/>
          <w:szCs w:val="27"/>
        </w:rPr>
        <w:t xml:space="preserve">4. </w:t>
      </w:r>
      <w:r w:rsidRPr="008D0D92">
        <w:rPr>
          <w:sz w:val="27"/>
          <w:szCs w:val="27"/>
        </w:rPr>
        <w:t>Контроль за исполнением настоящего решения возложить на комитет Рубцовского городского Совета депутатов Алтайского края по законодательству, вопросам законности и местному самоуправлению (Ю.В.Верещагин) и комитет по жилищно-коммунальному хозяйству, природопользованию и земельным отношениям (А.Э. Вартанов).</w:t>
      </w:r>
    </w:p>
    <w:p w:rsidR="00AD127B" w:rsidRPr="008D0D92" w:rsidRDefault="00AD127B" w:rsidP="00AD127B">
      <w:pPr>
        <w:pStyle w:val="ConsPlusNormal"/>
        <w:ind w:firstLine="709"/>
        <w:rPr>
          <w:rFonts w:ascii="Times New Roman" w:hAnsi="Times New Roman"/>
          <w:sz w:val="27"/>
          <w:szCs w:val="27"/>
        </w:rPr>
      </w:pPr>
    </w:p>
    <w:p w:rsidR="00AD127B" w:rsidRPr="008D0D92" w:rsidRDefault="00AD127B" w:rsidP="00AD127B">
      <w:pPr>
        <w:rPr>
          <w:sz w:val="27"/>
          <w:szCs w:val="27"/>
        </w:rPr>
      </w:pPr>
    </w:p>
    <w:p w:rsidR="00AD127B" w:rsidRPr="008D0D92" w:rsidRDefault="00AD127B" w:rsidP="00AD127B">
      <w:pPr>
        <w:jc w:val="both"/>
        <w:rPr>
          <w:sz w:val="27"/>
          <w:szCs w:val="27"/>
        </w:rPr>
      </w:pPr>
      <w:r w:rsidRPr="008D0D92">
        <w:rPr>
          <w:sz w:val="27"/>
          <w:szCs w:val="27"/>
        </w:rPr>
        <w:t xml:space="preserve">Председатель Рубцовского городского </w:t>
      </w:r>
    </w:p>
    <w:p w:rsidR="00AD127B" w:rsidRPr="008D0D92" w:rsidRDefault="00AD127B" w:rsidP="00AD127B">
      <w:pPr>
        <w:jc w:val="both"/>
        <w:rPr>
          <w:sz w:val="27"/>
          <w:szCs w:val="27"/>
        </w:rPr>
      </w:pPr>
      <w:r w:rsidRPr="008D0D92">
        <w:rPr>
          <w:sz w:val="27"/>
          <w:szCs w:val="27"/>
        </w:rPr>
        <w:t>Совета депутатов Алтайского края</w:t>
      </w:r>
      <w:r w:rsidRPr="008D0D92">
        <w:rPr>
          <w:sz w:val="27"/>
          <w:szCs w:val="27"/>
        </w:rPr>
        <w:tab/>
      </w:r>
      <w:r w:rsidRPr="008D0D92">
        <w:rPr>
          <w:sz w:val="27"/>
          <w:szCs w:val="27"/>
        </w:rPr>
        <w:tab/>
      </w:r>
      <w:r w:rsidRPr="008D0D92">
        <w:rPr>
          <w:sz w:val="27"/>
          <w:szCs w:val="27"/>
        </w:rPr>
        <w:tab/>
      </w:r>
      <w:r w:rsidRPr="008D0D92">
        <w:rPr>
          <w:sz w:val="27"/>
          <w:szCs w:val="27"/>
        </w:rPr>
        <w:tab/>
      </w:r>
      <w:r w:rsidRPr="008D0D92">
        <w:rPr>
          <w:sz w:val="27"/>
          <w:szCs w:val="27"/>
        </w:rPr>
        <w:tab/>
      </w:r>
      <w:r w:rsidR="001C13F4">
        <w:rPr>
          <w:sz w:val="27"/>
          <w:szCs w:val="27"/>
        </w:rPr>
        <w:t xml:space="preserve">   </w:t>
      </w:r>
      <w:r w:rsidRPr="008D0D92">
        <w:rPr>
          <w:sz w:val="27"/>
          <w:szCs w:val="27"/>
        </w:rPr>
        <w:t>С.П.Черноиванов</w:t>
      </w:r>
    </w:p>
    <w:p w:rsidR="00AD127B" w:rsidRPr="008D0D92" w:rsidRDefault="00AD127B" w:rsidP="00AD127B">
      <w:pPr>
        <w:jc w:val="both"/>
        <w:rPr>
          <w:sz w:val="27"/>
          <w:szCs w:val="27"/>
        </w:rPr>
      </w:pPr>
    </w:p>
    <w:p w:rsidR="00AD127B" w:rsidRPr="008D0D92" w:rsidRDefault="00AD127B" w:rsidP="00AD127B">
      <w:pPr>
        <w:rPr>
          <w:sz w:val="27"/>
          <w:szCs w:val="27"/>
        </w:rPr>
      </w:pPr>
    </w:p>
    <w:p w:rsidR="00765A07" w:rsidRDefault="00AD127B" w:rsidP="00945E22">
      <w:pPr>
        <w:rPr>
          <w:sz w:val="28"/>
          <w:szCs w:val="28"/>
        </w:rPr>
      </w:pPr>
      <w:r w:rsidRPr="008D0D92">
        <w:rPr>
          <w:sz w:val="27"/>
          <w:szCs w:val="27"/>
        </w:rPr>
        <w:t xml:space="preserve">Глава города Рубцовска                                                             </w:t>
      </w:r>
      <w:r w:rsidR="001C13F4">
        <w:rPr>
          <w:sz w:val="27"/>
          <w:szCs w:val="27"/>
        </w:rPr>
        <w:t xml:space="preserve">           </w:t>
      </w:r>
      <w:r w:rsidRPr="008D0D92">
        <w:rPr>
          <w:sz w:val="27"/>
          <w:szCs w:val="27"/>
        </w:rPr>
        <w:t>Д.З. Фельдман</w:t>
      </w:r>
    </w:p>
    <w:p w:rsidR="00765A07" w:rsidRDefault="00765A07" w:rsidP="00945E22">
      <w:pPr>
        <w:rPr>
          <w:sz w:val="28"/>
          <w:szCs w:val="28"/>
        </w:rPr>
      </w:pPr>
    </w:p>
    <w:p w:rsidR="00BF2F17" w:rsidRDefault="00F52C08" w:rsidP="00BF2F17">
      <w:pPr>
        <w:jc w:val="center"/>
      </w:pPr>
      <w:r>
        <w:rPr>
          <w:noProof/>
        </w:rPr>
        <w:lastRenderedPageBreak/>
        <w:drawing>
          <wp:inline distT="0" distB="0" distL="0" distR="0">
            <wp:extent cx="715645" cy="866775"/>
            <wp:effectExtent l="0" t="0" r="8255" b="9525"/>
            <wp:docPr id="1" name="Рисунок 1" descr="Герб%20город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20город1"/>
                    <pic:cNvPicPr>
                      <a:picLocks noChangeAspect="1" noChangeArrowheads="1"/>
                    </pic:cNvPicPr>
                  </pic:nvPicPr>
                  <pic:blipFill>
                    <a:blip r:embed="rId11">
                      <a:lum bright="6000" contrast="18000"/>
                      <a:extLst>
                        <a:ext uri="{28A0092B-C50C-407E-A947-70E740481C1C}">
                          <a14:useLocalDpi xmlns:a14="http://schemas.microsoft.com/office/drawing/2010/main" val="0"/>
                        </a:ext>
                      </a:extLst>
                    </a:blip>
                    <a:srcRect/>
                    <a:stretch>
                      <a:fillRect/>
                    </a:stretch>
                  </pic:blipFill>
                  <pic:spPr bwMode="auto">
                    <a:xfrm>
                      <a:off x="0" y="0"/>
                      <a:ext cx="715645" cy="866775"/>
                    </a:xfrm>
                    <a:prstGeom prst="rect">
                      <a:avLst/>
                    </a:prstGeom>
                    <a:noFill/>
                    <a:ln>
                      <a:noFill/>
                    </a:ln>
                  </pic:spPr>
                </pic:pic>
              </a:graphicData>
            </a:graphic>
          </wp:inline>
        </w:drawing>
      </w:r>
    </w:p>
    <w:p w:rsidR="00BF2F17" w:rsidRPr="007334FF" w:rsidRDefault="00BF2F17" w:rsidP="00BF2F17">
      <w:pPr>
        <w:jc w:val="center"/>
        <w:rPr>
          <w:b/>
          <w:sz w:val="28"/>
          <w:szCs w:val="28"/>
        </w:rPr>
      </w:pPr>
      <w:r w:rsidRPr="007334FF">
        <w:rPr>
          <w:b/>
          <w:sz w:val="28"/>
          <w:szCs w:val="28"/>
        </w:rPr>
        <w:t xml:space="preserve">Администрация города Рубцовска </w:t>
      </w:r>
    </w:p>
    <w:p w:rsidR="00BF2F17" w:rsidRPr="007334FF" w:rsidRDefault="00BF2F17" w:rsidP="00BF2F17">
      <w:pPr>
        <w:jc w:val="center"/>
        <w:rPr>
          <w:b/>
          <w:sz w:val="28"/>
          <w:szCs w:val="28"/>
        </w:rPr>
      </w:pPr>
      <w:r w:rsidRPr="007334FF">
        <w:rPr>
          <w:b/>
          <w:sz w:val="28"/>
          <w:szCs w:val="28"/>
        </w:rPr>
        <w:t xml:space="preserve">Алтайского края </w:t>
      </w:r>
    </w:p>
    <w:p w:rsidR="00BF2F17" w:rsidRPr="007334FF" w:rsidRDefault="00BF2F17" w:rsidP="00BF2F17">
      <w:pPr>
        <w:jc w:val="center"/>
        <w:rPr>
          <w:b/>
          <w:sz w:val="28"/>
          <w:szCs w:val="28"/>
        </w:rPr>
      </w:pPr>
      <w:r w:rsidRPr="007334FF">
        <w:rPr>
          <w:b/>
          <w:sz w:val="28"/>
          <w:szCs w:val="28"/>
        </w:rPr>
        <w:t>Комитет по управлению имуществом</w:t>
      </w:r>
    </w:p>
    <w:p w:rsidR="00BF2F17" w:rsidRPr="007334FF" w:rsidRDefault="00BF2F17" w:rsidP="00BF2F17">
      <w:pPr>
        <w:jc w:val="center"/>
        <w:rPr>
          <w:sz w:val="28"/>
          <w:szCs w:val="28"/>
        </w:rPr>
      </w:pPr>
      <w:r w:rsidRPr="007334FF">
        <w:rPr>
          <w:sz w:val="28"/>
          <w:szCs w:val="28"/>
        </w:rPr>
        <w:t>658200, г. Рубцовск, пер. Бульварный, 25</w:t>
      </w:r>
    </w:p>
    <w:p w:rsidR="00BF2F17" w:rsidRPr="0027319D" w:rsidRDefault="00BF2F17" w:rsidP="00BF2F17">
      <w:pPr>
        <w:jc w:val="center"/>
        <w:rPr>
          <w:sz w:val="28"/>
          <w:szCs w:val="28"/>
        </w:rPr>
      </w:pPr>
      <w:r w:rsidRPr="007334FF">
        <w:rPr>
          <w:sz w:val="28"/>
          <w:szCs w:val="28"/>
        </w:rPr>
        <w:t>т</w:t>
      </w:r>
      <w:r w:rsidRPr="0027319D">
        <w:rPr>
          <w:sz w:val="28"/>
          <w:szCs w:val="28"/>
        </w:rPr>
        <w:t>/</w:t>
      </w:r>
      <w:r w:rsidRPr="007334FF">
        <w:rPr>
          <w:sz w:val="28"/>
          <w:szCs w:val="28"/>
        </w:rPr>
        <w:t>факс</w:t>
      </w:r>
      <w:r w:rsidRPr="0027319D">
        <w:rPr>
          <w:sz w:val="28"/>
          <w:szCs w:val="28"/>
        </w:rPr>
        <w:t xml:space="preserve"> 8 (38557) 96412</w:t>
      </w:r>
    </w:p>
    <w:p w:rsidR="00BF2F17" w:rsidRPr="007334FF" w:rsidRDefault="00BF2F17" w:rsidP="00BF2F17">
      <w:pPr>
        <w:pStyle w:val="ConsPlusNormal"/>
        <w:widowControl/>
        <w:ind w:firstLine="0"/>
        <w:jc w:val="center"/>
        <w:rPr>
          <w:rFonts w:ascii="Times New Roman" w:hAnsi="Times New Roman"/>
          <w:sz w:val="28"/>
          <w:szCs w:val="28"/>
          <w:lang w:val="en-US"/>
        </w:rPr>
      </w:pPr>
      <w:r w:rsidRPr="007334FF">
        <w:rPr>
          <w:rFonts w:ascii="Times New Roman" w:hAnsi="Times New Roman"/>
          <w:sz w:val="28"/>
          <w:szCs w:val="28"/>
          <w:lang w:val="en-US"/>
        </w:rPr>
        <w:t>E-mail: kui@rubtsovsk.org</w:t>
      </w:r>
    </w:p>
    <w:p w:rsidR="00BF2F17" w:rsidRPr="0027319D" w:rsidRDefault="00BF2F17" w:rsidP="00BF2F17">
      <w:pPr>
        <w:jc w:val="center"/>
        <w:rPr>
          <w:sz w:val="28"/>
          <w:szCs w:val="28"/>
          <w:lang w:val="en-US"/>
        </w:rPr>
      </w:pPr>
      <w:r w:rsidRPr="007334FF">
        <w:rPr>
          <w:sz w:val="28"/>
          <w:szCs w:val="28"/>
        </w:rPr>
        <w:t>сайт</w:t>
      </w:r>
      <w:r w:rsidRPr="0027319D">
        <w:rPr>
          <w:sz w:val="28"/>
          <w:szCs w:val="28"/>
          <w:lang w:val="en-US"/>
        </w:rPr>
        <w:t xml:space="preserve">: </w:t>
      </w:r>
      <w:r w:rsidRPr="007334FF">
        <w:rPr>
          <w:sz w:val="28"/>
          <w:szCs w:val="28"/>
          <w:lang w:val="en-US"/>
        </w:rPr>
        <w:t>http</w:t>
      </w:r>
      <w:r w:rsidRPr="0027319D">
        <w:rPr>
          <w:sz w:val="28"/>
          <w:szCs w:val="28"/>
          <w:lang w:val="en-US"/>
        </w:rPr>
        <w:t>://</w:t>
      </w:r>
      <w:r w:rsidRPr="007334FF">
        <w:rPr>
          <w:sz w:val="28"/>
          <w:szCs w:val="28"/>
          <w:lang w:val="en-US"/>
        </w:rPr>
        <w:t>rubtsovsk</w:t>
      </w:r>
      <w:r w:rsidRPr="0027319D">
        <w:rPr>
          <w:sz w:val="28"/>
          <w:szCs w:val="28"/>
          <w:lang w:val="en-US"/>
        </w:rPr>
        <w:t>.</w:t>
      </w:r>
      <w:r w:rsidRPr="007334FF">
        <w:rPr>
          <w:sz w:val="28"/>
          <w:szCs w:val="28"/>
          <w:lang w:val="en-US"/>
        </w:rPr>
        <w:t>org</w:t>
      </w:r>
    </w:p>
    <w:p w:rsidR="00BF2F17" w:rsidRPr="007334FF" w:rsidRDefault="00BF2F17" w:rsidP="00BF2F17">
      <w:pPr>
        <w:jc w:val="center"/>
        <w:rPr>
          <w:sz w:val="28"/>
          <w:szCs w:val="28"/>
        </w:rPr>
      </w:pPr>
      <w:r w:rsidRPr="007334FF">
        <w:rPr>
          <w:sz w:val="28"/>
          <w:szCs w:val="28"/>
        </w:rPr>
        <w:t>ОКПО 04018528, ОГРН 1022200813656</w:t>
      </w:r>
    </w:p>
    <w:p w:rsidR="00BF2F17" w:rsidRDefault="00BF2F17" w:rsidP="00BF2F17">
      <w:pPr>
        <w:jc w:val="center"/>
        <w:rPr>
          <w:sz w:val="28"/>
          <w:szCs w:val="28"/>
        </w:rPr>
      </w:pPr>
      <w:r w:rsidRPr="007334FF">
        <w:rPr>
          <w:sz w:val="28"/>
          <w:szCs w:val="28"/>
        </w:rPr>
        <w:t>ИНН 2209011079, КПП 220901001</w:t>
      </w:r>
    </w:p>
    <w:p w:rsidR="00BF2F17" w:rsidRPr="007334FF" w:rsidRDefault="00BF2F17" w:rsidP="00BF2F17">
      <w:pPr>
        <w:jc w:val="center"/>
        <w:rPr>
          <w:sz w:val="28"/>
          <w:szCs w:val="28"/>
        </w:rPr>
      </w:pPr>
    </w:p>
    <w:p w:rsidR="00AA6898" w:rsidRDefault="00F52C08" w:rsidP="00AA6898">
      <w:pPr>
        <w:widowControl w:val="0"/>
        <w:tabs>
          <w:tab w:val="left" w:pos="4950"/>
          <w:tab w:val="left" w:pos="5245"/>
        </w:tabs>
        <w:autoSpaceDE w:val="0"/>
        <w:autoSpaceDN w:val="0"/>
        <w:adjustRightInd w:val="0"/>
        <w:contextualSpacing/>
        <w:rPr>
          <w:sz w:val="28"/>
          <w:szCs w:val="28"/>
        </w:rPr>
      </w:pPr>
      <w:r>
        <w:rPr>
          <w:noProof/>
          <w:sz w:val="28"/>
          <w:szCs w:val="28"/>
        </w:rPr>
        <mc:AlternateContent>
          <mc:Choice Requires="wps">
            <w:drawing>
              <wp:anchor distT="0" distB="0" distL="114300" distR="114300" simplePos="0" relativeHeight="251658752" behindDoc="0" locked="0" layoutInCell="1" allowOverlap="1">
                <wp:simplePos x="0" y="0"/>
                <wp:positionH relativeFrom="column">
                  <wp:posOffset>-17145</wp:posOffset>
                </wp:positionH>
                <wp:positionV relativeFrom="paragraph">
                  <wp:posOffset>39370</wp:posOffset>
                </wp:positionV>
                <wp:extent cx="2402205" cy="800100"/>
                <wp:effectExtent l="1905" t="1270" r="0" b="0"/>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2205"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6898" w:rsidRDefault="00AA6898" w:rsidP="00AA6898">
                            <w:pPr>
                              <w:ind w:left="-993"/>
                            </w:pPr>
                            <w:r>
                              <w:t>__________________ №______________</w:t>
                            </w:r>
                          </w:p>
                          <w:p w:rsidR="00AA6898" w:rsidRDefault="00AA6898" w:rsidP="00AA6898">
                            <w:pPr>
                              <w:tabs>
                                <w:tab w:val="left" w:pos="709"/>
                              </w:tabs>
                              <w:spacing w:before="240"/>
                              <w:ind w:left="-142"/>
                            </w:pPr>
                            <w:r>
                              <w:t>На № _________ от ___________</w:t>
                            </w:r>
                          </w:p>
                          <w:p w:rsidR="00AA6898" w:rsidRDefault="00AA6898" w:rsidP="00AA689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margin-left:-1.35pt;margin-top:3.1pt;width:189.15pt;height:6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" stroked="f">
                <v:textbox>
                  <w:txbxContent>
                    <w:p w:rsidR="00AA6898" w:rsidRDefault="00AA6898" w:rsidP="00AA6898">
                      <w:pPr>
                        <w:ind w:left="-993"/>
                      </w:pPr>
                      <w:r>
                        <w:t>__________________ №______________</w:t>
                      </w:r>
                    </w:p>
                    <w:p w:rsidR="00AA6898" w:rsidRDefault="00AA6898" w:rsidP="00AA6898">
                      <w:pPr>
                        <w:tabs>
                          <w:tab w:val="left" w:pos="709"/>
                        </w:tabs>
                        <w:spacing w:before="240"/>
                        <w:ind w:left="-142"/>
                      </w:pPr>
                      <w:r>
                        <w:t>На № _________ от ___________</w:t>
                      </w:r>
                    </w:p>
                    <w:p w:rsidR="00AA6898" w:rsidRDefault="00AA6898" w:rsidP="00AA6898"/>
                  </w:txbxContent>
                </v:textbox>
              </v:shape>
            </w:pict>
          </mc:Fallback>
        </mc:AlternateContent>
      </w:r>
      <w:r w:rsidR="00AA6898">
        <w:rPr>
          <w:sz w:val="28"/>
          <w:szCs w:val="28"/>
        </w:rPr>
        <w:t xml:space="preserve">                                                              </w:t>
      </w:r>
    </w:p>
    <w:p w:rsidR="00AA6898" w:rsidRDefault="00AA6898" w:rsidP="00AA6898">
      <w:pPr>
        <w:widowControl w:val="0"/>
        <w:tabs>
          <w:tab w:val="left" w:pos="5245"/>
        </w:tabs>
        <w:autoSpaceDE w:val="0"/>
        <w:autoSpaceDN w:val="0"/>
        <w:adjustRightInd w:val="0"/>
        <w:contextualSpacing/>
        <w:rPr>
          <w:sz w:val="28"/>
          <w:szCs w:val="28"/>
        </w:rPr>
      </w:pPr>
      <w:r>
        <w:rPr>
          <w:sz w:val="28"/>
          <w:szCs w:val="28"/>
        </w:rPr>
        <w:tab/>
      </w:r>
    </w:p>
    <w:p w:rsidR="00AA6898" w:rsidRDefault="00AA6898" w:rsidP="00AA6898">
      <w:pPr>
        <w:widowControl w:val="0"/>
        <w:tabs>
          <w:tab w:val="left" w:pos="4950"/>
          <w:tab w:val="left" w:pos="5245"/>
        </w:tabs>
        <w:autoSpaceDE w:val="0"/>
        <w:autoSpaceDN w:val="0"/>
        <w:adjustRightInd w:val="0"/>
        <w:contextualSpacing/>
        <w:rPr>
          <w:sz w:val="28"/>
          <w:szCs w:val="28"/>
        </w:rPr>
      </w:pPr>
      <w:r>
        <w:rPr>
          <w:sz w:val="28"/>
          <w:szCs w:val="28"/>
        </w:rPr>
        <w:t xml:space="preserve">                                                                            </w:t>
      </w:r>
    </w:p>
    <w:p w:rsidR="00AA6898" w:rsidRPr="00196A16" w:rsidRDefault="00AA6898" w:rsidP="00AA6898">
      <w:pPr>
        <w:widowControl w:val="0"/>
        <w:tabs>
          <w:tab w:val="left" w:pos="4950"/>
          <w:tab w:val="left" w:pos="5245"/>
        </w:tabs>
        <w:autoSpaceDE w:val="0"/>
        <w:autoSpaceDN w:val="0"/>
        <w:adjustRightInd w:val="0"/>
        <w:contextualSpacing/>
        <w:rPr>
          <w:sz w:val="28"/>
          <w:szCs w:val="28"/>
        </w:rPr>
      </w:pPr>
      <w:r>
        <w:rPr>
          <w:sz w:val="28"/>
          <w:szCs w:val="28"/>
        </w:rPr>
        <w:t xml:space="preserve">                                                                            </w:t>
      </w:r>
      <w:r w:rsidRPr="00196A16">
        <w:rPr>
          <w:sz w:val="28"/>
          <w:szCs w:val="28"/>
        </w:rPr>
        <w:t xml:space="preserve">Председателю Рубцовского </w:t>
      </w:r>
    </w:p>
    <w:p w:rsidR="00AA6898" w:rsidRPr="00196A16" w:rsidRDefault="00AA6898" w:rsidP="00AA6898">
      <w:pPr>
        <w:widowControl w:val="0"/>
        <w:tabs>
          <w:tab w:val="center" w:pos="4677"/>
          <w:tab w:val="left" w:pos="4950"/>
          <w:tab w:val="left" w:pos="5316"/>
        </w:tabs>
        <w:autoSpaceDE w:val="0"/>
        <w:autoSpaceDN w:val="0"/>
        <w:adjustRightInd w:val="0"/>
        <w:contextualSpacing/>
        <w:rPr>
          <w:sz w:val="28"/>
          <w:szCs w:val="28"/>
        </w:rPr>
      </w:pPr>
      <w:r w:rsidRPr="00196A16">
        <w:rPr>
          <w:sz w:val="28"/>
          <w:szCs w:val="28"/>
        </w:rPr>
        <w:tab/>
        <w:t xml:space="preserve">   </w:t>
      </w:r>
      <w:r w:rsidRPr="00196A16">
        <w:rPr>
          <w:sz w:val="28"/>
          <w:szCs w:val="28"/>
        </w:rPr>
        <w:tab/>
        <w:t xml:space="preserve">     городского Совета депутатов</w:t>
      </w:r>
    </w:p>
    <w:p w:rsidR="00AA6898" w:rsidRPr="00196A16" w:rsidRDefault="00AA6898" w:rsidP="00AA6898">
      <w:pPr>
        <w:widowControl w:val="0"/>
        <w:tabs>
          <w:tab w:val="left" w:pos="5316"/>
        </w:tabs>
        <w:autoSpaceDE w:val="0"/>
        <w:autoSpaceDN w:val="0"/>
        <w:adjustRightInd w:val="0"/>
        <w:contextualSpacing/>
        <w:rPr>
          <w:sz w:val="28"/>
          <w:szCs w:val="28"/>
        </w:rPr>
      </w:pPr>
      <w:r w:rsidRPr="00196A16">
        <w:rPr>
          <w:sz w:val="28"/>
          <w:szCs w:val="28"/>
        </w:rPr>
        <w:t xml:space="preserve">                              </w:t>
      </w:r>
      <w:r w:rsidRPr="00196A16">
        <w:rPr>
          <w:sz w:val="28"/>
          <w:szCs w:val="28"/>
        </w:rPr>
        <w:tab/>
        <w:t xml:space="preserve">Алтайского края </w:t>
      </w:r>
    </w:p>
    <w:p w:rsidR="00AA6898" w:rsidRPr="00196A16" w:rsidRDefault="00AA6898" w:rsidP="00AA6898">
      <w:pPr>
        <w:widowControl w:val="0"/>
        <w:tabs>
          <w:tab w:val="left" w:pos="4950"/>
          <w:tab w:val="left" w:pos="5245"/>
        </w:tabs>
        <w:autoSpaceDE w:val="0"/>
        <w:autoSpaceDN w:val="0"/>
        <w:adjustRightInd w:val="0"/>
        <w:contextualSpacing/>
        <w:rPr>
          <w:sz w:val="28"/>
          <w:szCs w:val="28"/>
        </w:rPr>
      </w:pPr>
      <w:r w:rsidRPr="00196A16">
        <w:rPr>
          <w:sz w:val="28"/>
          <w:szCs w:val="28"/>
        </w:rPr>
        <w:tab/>
        <w:t xml:space="preserve">      С.П.Черноиванову</w:t>
      </w:r>
    </w:p>
    <w:p w:rsidR="00AA6898" w:rsidRPr="000B21BC" w:rsidRDefault="00AA6898" w:rsidP="00AA6898">
      <w:pPr>
        <w:widowControl w:val="0"/>
        <w:tabs>
          <w:tab w:val="left" w:pos="4950"/>
          <w:tab w:val="left" w:pos="5245"/>
        </w:tabs>
        <w:autoSpaceDE w:val="0"/>
        <w:autoSpaceDN w:val="0"/>
        <w:adjustRightInd w:val="0"/>
        <w:contextualSpacing/>
      </w:pPr>
    </w:p>
    <w:p w:rsidR="00204B3D" w:rsidRPr="0002679D" w:rsidRDefault="00204B3D" w:rsidP="00204B3D">
      <w:pPr>
        <w:jc w:val="both"/>
        <w:rPr>
          <w:sz w:val="28"/>
          <w:szCs w:val="28"/>
        </w:rPr>
      </w:pPr>
    </w:p>
    <w:p w:rsidR="00204B3D" w:rsidRPr="0002679D" w:rsidRDefault="00204B3D" w:rsidP="00204B3D">
      <w:pPr>
        <w:spacing w:before="60" w:after="60"/>
        <w:jc w:val="center"/>
        <w:rPr>
          <w:b/>
          <w:bCs/>
          <w:sz w:val="28"/>
          <w:szCs w:val="28"/>
        </w:rPr>
      </w:pPr>
      <w:r w:rsidRPr="0002679D">
        <w:rPr>
          <w:b/>
          <w:bCs/>
          <w:sz w:val="28"/>
          <w:szCs w:val="28"/>
        </w:rPr>
        <w:t>ПОЯСНИТЕЛЬНАЯ ЗАПИСКА</w:t>
      </w:r>
    </w:p>
    <w:p w:rsidR="00204B3D" w:rsidRPr="00473025" w:rsidRDefault="00204B3D" w:rsidP="00204B3D">
      <w:pPr>
        <w:tabs>
          <w:tab w:val="left" w:pos="5194"/>
        </w:tabs>
        <w:spacing w:after="40"/>
        <w:jc w:val="center"/>
        <w:rPr>
          <w:bCs/>
          <w:sz w:val="27"/>
          <w:szCs w:val="27"/>
        </w:rPr>
      </w:pPr>
      <w:r w:rsidRPr="00473025">
        <w:rPr>
          <w:bCs/>
          <w:sz w:val="27"/>
          <w:szCs w:val="27"/>
        </w:rPr>
        <w:t xml:space="preserve">к проекту решения Рубцовского городского Совета депутатов </w:t>
      </w:r>
    </w:p>
    <w:p w:rsidR="00204B3D" w:rsidRPr="00473025" w:rsidRDefault="00204B3D" w:rsidP="00204B3D">
      <w:pPr>
        <w:tabs>
          <w:tab w:val="left" w:pos="5194"/>
        </w:tabs>
        <w:spacing w:after="40"/>
        <w:jc w:val="center"/>
        <w:rPr>
          <w:bCs/>
          <w:sz w:val="27"/>
          <w:szCs w:val="27"/>
        </w:rPr>
      </w:pPr>
      <w:r w:rsidRPr="00473025">
        <w:rPr>
          <w:bCs/>
          <w:sz w:val="27"/>
          <w:szCs w:val="27"/>
        </w:rPr>
        <w:t>Алтайского края</w:t>
      </w:r>
      <w:r w:rsidR="00FC51C3" w:rsidRPr="00473025">
        <w:rPr>
          <w:bCs/>
          <w:sz w:val="27"/>
          <w:szCs w:val="27"/>
        </w:rPr>
        <w:t xml:space="preserve"> «О внесении изменений в решение Рубцовского </w:t>
      </w:r>
      <w:r w:rsidR="004D6F14" w:rsidRPr="00473025">
        <w:rPr>
          <w:bCs/>
          <w:sz w:val="27"/>
          <w:szCs w:val="27"/>
        </w:rPr>
        <w:t xml:space="preserve">городского Совета депутатов Алтайского края от 21.10.2021 № 714 </w:t>
      </w:r>
    </w:p>
    <w:p w:rsidR="00204B3D" w:rsidRPr="00473025" w:rsidRDefault="00204B3D" w:rsidP="00204B3D">
      <w:pPr>
        <w:tabs>
          <w:tab w:val="left" w:pos="5194"/>
        </w:tabs>
        <w:jc w:val="center"/>
        <w:rPr>
          <w:sz w:val="27"/>
          <w:szCs w:val="27"/>
        </w:rPr>
      </w:pPr>
      <w:r w:rsidRPr="00473025">
        <w:rPr>
          <w:sz w:val="27"/>
          <w:szCs w:val="27"/>
        </w:rPr>
        <w:t xml:space="preserve">«О принятии Положения о порядке осуществления </w:t>
      </w:r>
    </w:p>
    <w:p w:rsidR="00204B3D" w:rsidRPr="00473025" w:rsidRDefault="00204B3D" w:rsidP="00204B3D">
      <w:pPr>
        <w:tabs>
          <w:tab w:val="left" w:pos="5194"/>
        </w:tabs>
        <w:jc w:val="center"/>
        <w:rPr>
          <w:sz w:val="27"/>
          <w:szCs w:val="27"/>
        </w:rPr>
      </w:pPr>
      <w:r w:rsidRPr="00473025">
        <w:rPr>
          <w:sz w:val="27"/>
          <w:szCs w:val="27"/>
        </w:rPr>
        <w:t xml:space="preserve">муниципального земельного контроля на территории </w:t>
      </w:r>
    </w:p>
    <w:p w:rsidR="00204B3D" w:rsidRDefault="00204B3D" w:rsidP="00204B3D">
      <w:pPr>
        <w:tabs>
          <w:tab w:val="left" w:pos="709"/>
          <w:tab w:val="left" w:pos="5194"/>
        </w:tabs>
        <w:jc w:val="center"/>
        <w:rPr>
          <w:sz w:val="27"/>
          <w:szCs w:val="27"/>
        </w:rPr>
      </w:pPr>
      <w:r w:rsidRPr="00473025">
        <w:rPr>
          <w:sz w:val="27"/>
          <w:szCs w:val="27"/>
        </w:rPr>
        <w:t>муниципального образования город Рубцовск Алтайского края»</w:t>
      </w:r>
    </w:p>
    <w:p w:rsidR="00AA6898" w:rsidRDefault="00886D53" w:rsidP="00886D53">
      <w:pPr>
        <w:tabs>
          <w:tab w:val="left" w:pos="756"/>
        </w:tabs>
        <w:jc w:val="center"/>
        <w:rPr>
          <w:sz w:val="28"/>
          <w:szCs w:val="28"/>
        </w:rPr>
      </w:pPr>
      <w:r w:rsidRPr="00C902D3">
        <w:rPr>
          <w:sz w:val="28"/>
          <w:szCs w:val="28"/>
        </w:rPr>
        <w:t xml:space="preserve">(в ред. </w:t>
      </w:r>
      <w:r>
        <w:rPr>
          <w:sz w:val="28"/>
          <w:szCs w:val="28"/>
        </w:rPr>
        <w:t>решени</w:t>
      </w:r>
      <w:r w:rsidR="00AA6898">
        <w:rPr>
          <w:sz w:val="28"/>
          <w:szCs w:val="28"/>
        </w:rPr>
        <w:t>й</w:t>
      </w:r>
      <w:r>
        <w:rPr>
          <w:sz w:val="28"/>
          <w:szCs w:val="28"/>
        </w:rPr>
        <w:t xml:space="preserve"> </w:t>
      </w:r>
      <w:r w:rsidRPr="00C902D3">
        <w:rPr>
          <w:sz w:val="28"/>
          <w:szCs w:val="28"/>
        </w:rPr>
        <w:t xml:space="preserve">от </w:t>
      </w:r>
      <w:r>
        <w:rPr>
          <w:sz w:val="28"/>
          <w:szCs w:val="28"/>
        </w:rPr>
        <w:t>21.04.2022 № 800</w:t>
      </w:r>
      <w:r w:rsidR="00AA6898">
        <w:rPr>
          <w:sz w:val="28"/>
          <w:szCs w:val="28"/>
        </w:rPr>
        <w:t xml:space="preserve">, от 16.06.2022 </w:t>
      </w:r>
      <w:r w:rsidR="00AA6898" w:rsidRPr="005A6A61">
        <w:rPr>
          <w:sz w:val="28"/>
          <w:szCs w:val="28"/>
        </w:rPr>
        <w:t>№ 837</w:t>
      </w:r>
      <w:r w:rsidR="00AA6898">
        <w:rPr>
          <w:sz w:val="28"/>
          <w:szCs w:val="28"/>
        </w:rPr>
        <w:t xml:space="preserve">, </w:t>
      </w:r>
    </w:p>
    <w:p w:rsidR="000A6FE6" w:rsidRDefault="00AA6898" w:rsidP="003470D0">
      <w:pPr>
        <w:tabs>
          <w:tab w:val="left" w:pos="756"/>
        </w:tabs>
        <w:jc w:val="center"/>
        <w:rPr>
          <w:sz w:val="28"/>
          <w:szCs w:val="28"/>
        </w:rPr>
      </w:pPr>
      <w:r>
        <w:rPr>
          <w:sz w:val="28"/>
          <w:szCs w:val="28"/>
        </w:rPr>
        <w:t>от 17.11.2022 № 50</w:t>
      </w:r>
      <w:r w:rsidR="00007033">
        <w:rPr>
          <w:sz w:val="28"/>
          <w:szCs w:val="28"/>
        </w:rPr>
        <w:t>, от 23.11.2023 № 236</w:t>
      </w:r>
      <w:r w:rsidR="00E74692">
        <w:rPr>
          <w:sz w:val="28"/>
          <w:szCs w:val="28"/>
        </w:rPr>
        <w:t>, от 18.04.204 № 305</w:t>
      </w:r>
      <w:r w:rsidR="00886D53" w:rsidRPr="00C902D3">
        <w:rPr>
          <w:sz w:val="28"/>
          <w:szCs w:val="28"/>
        </w:rPr>
        <w:t>)</w:t>
      </w:r>
    </w:p>
    <w:p w:rsidR="00410B52" w:rsidRPr="00473025" w:rsidRDefault="00410B52" w:rsidP="003470D0">
      <w:pPr>
        <w:tabs>
          <w:tab w:val="left" w:pos="756"/>
        </w:tabs>
        <w:jc w:val="center"/>
        <w:rPr>
          <w:sz w:val="27"/>
          <w:szCs w:val="27"/>
        </w:rPr>
      </w:pPr>
    </w:p>
    <w:p w:rsidR="00204B3D" w:rsidRPr="00473025" w:rsidRDefault="00204B3D" w:rsidP="00204B3D">
      <w:pPr>
        <w:spacing w:before="60"/>
        <w:jc w:val="both"/>
        <w:rPr>
          <w:sz w:val="27"/>
          <w:szCs w:val="27"/>
        </w:rPr>
      </w:pPr>
    </w:p>
    <w:p w:rsidR="002F279A" w:rsidRDefault="00204B3D" w:rsidP="0057743F">
      <w:pPr>
        <w:shd w:val="clear" w:color="auto" w:fill="FFFFFF"/>
        <w:tabs>
          <w:tab w:val="left" w:pos="709"/>
        </w:tabs>
        <w:spacing w:after="240" w:line="240" w:lineRule="atLeast"/>
        <w:contextualSpacing/>
        <w:jc w:val="both"/>
        <w:rPr>
          <w:sz w:val="28"/>
          <w:szCs w:val="28"/>
        </w:rPr>
      </w:pPr>
      <w:r w:rsidRPr="00473025">
        <w:rPr>
          <w:sz w:val="27"/>
          <w:szCs w:val="27"/>
        </w:rPr>
        <w:t xml:space="preserve">          </w:t>
      </w:r>
      <w:r w:rsidR="00410B52">
        <w:rPr>
          <w:sz w:val="27"/>
          <w:szCs w:val="27"/>
        </w:rPr>
        <w:t xml:space="preserve">   </w:t>
      </w:r>
      <w:r w:rsidRPr="0013427E">
        <w:rPr>
          <w:sz w:val="28"/>
          <w:szCs w:val="28"/>
        </w:rPr>
        <w:t xml:space="preserve">С 01.07.2021 вступил в силу Федеральный закон от 31.07.2020 </w:t>
      </w:r>
      <w:r w:rsidR="001B4580">
        <w:rPr>
          <w:sz w:val="28"/>
          <w:szCs w:val="28"/>
        </w:rPr>
        <w:t xml:space="preserve">              </w:t>
      </w:r>
      <w:r w:rsidRPr="0013427E">
        <w:rPr>
          <w:sz w:val="28"/>
          <w:szCs w:val="28"/>
        </w:rPr>
        <w:t>№ 248-ФЗ «О государственном контроле (надзоре) и муниципальном контроле в Российской Федерации</w:t>
      </w:r>
      <w:r w:rsidR="00B061D6" w:rsidRPr="0013427E">
        <w:rPr>
          <w:sz w:val="28"/>
          <w:szCs w:val="28"/>
        </w:rPr>
        <w:t xml:space="preserve"> (далее – Федеральный закон № 248-ФЗ)</w:t>
      </w:r>
      <w:r w:rsidRPr="0013427E">
        <w:rPr>
          <w:sz w:val="28"/>
          <w:szCs w:val="28"/>
        </w:rPr>
        <w:t>.</w:t>
      </w:r>
    </w:p>
    <w:p w:rsidR="00262C81" w:rsidRPr="00262C81" w:rsidRDefault="002F279A" w:rsidP="00262C81">
      <w:pPr>
        <w:tabs>
          <w:tab w:val="left" w:pos="709"/>
        </w:tabs>
        <w:jc w:val="both"/>
        <w:rPr>
          <w:bCs/>
          <w:sz w:val="28"/>
          <w:szCs w:val="28"/>
        </w:rPr>
      </w:pPr>
      <w:r>
        <w:rPr>
          <w:sz w:val="28"/>
          <w:szCs w:val="28"/>
        </w:rPr>
        <w:t xml:space="preserve"> </w:t>
      </w:r>
      <w:r w:rsidR="00262C81">
        <w:rPr>
          <w:sz w:val="28"/>
          <w:szCs w:val="28"/>
        </w:rPr>
        <w:t xml:space="preserve"> </w:t>
      </w:r>
      <w:r w:rsidR="00262C81" w:rsidRPr="00262C81">
        <w:rPr>
          <w:color w:val="333333"/>
          <w:sz w:val="28"/>
          <w:szCs w:val="28"/>
        </w:rPr>
        <w:t xml:space="preserve">           В</w:t>
      </w:r>
      <w:r w:rsidR="00262C81" w:rsidRPr="00262C81">
        <w:rPr>
          <w:bCs/>
          <w:sz w:val="28"/>
          <w:szCs w:val="28"/>
        </w:rPr>
        <w:t>иды профилактических мероприятий, которые определяются положением о виде контроля и обязательны при осуществлении муниципального контроля -  информирование и консультирование. Остальные виды профилактических мероприятий для муниципального контроля могут применяться по усмотрению Контрольного органа.</w:t>
      </w:r>
    </w:p>
    <w:p w:rsidR="00262C81" w:rsidRPr="00262C81" w:rsidRDefault="00410B52" w:rsidP="00262C81">
      <w:pPr>
        <w:ind w:firstLine="709"/>
        <w:contextualSpacing/>
        <w:jc w:val="both"/>
        <w:rPr>
          <w:bCs/>
          <w:sz w:val="28"/>
          <w:szCs w:val="28"/>
        </w:rPr>
      </w:pPr>
      <w:r>
        <w:rPr>
          <w:bCs/>
          <w:sz w:val="28"/>
          <w:szCs w:val="28"/>
        </w:rPr>
        <w:lastRenderedPageBreak/>
        <w:t xml:space="preserve">   </w:t>
      </w:r>
      <w:r w:rsidR="00262C81" w:rsidRPr="00262C81">
        <w:rPr>
          <w:bCs/>
          <w:sz w:val="28"/>
          <w:szCs w:val="28"/>
        </w:rPr>
        <w:t>Согласно разделу 3 Положения при осуществлении муниципального земельного контроля Контрольный орган проводит следующие виды профилактических мероприятий:</w:t>
      </w:r>
    </w:p>
    <w:p w:rsidR="00262C81" w:rsidRPr="00262C81" w:rsidRDefault="00262C81" w:rsidP="00262C81">
      <w:pPr>
        <w:numPr>
          <w:ilvl w:val="0"/>
          <w:numId w:val="2"/>
        </w:numPr>
        <w:ind w:left="0" w:firstLine="709"/>
        <w:contextualSpacing/>
        <w:jc w:val="both"/>
        <w:rPr>
          <w:bCs/>
          <w:sz w:val="28"/>
          <w:szCs w:val="28"/>
        </w:rPr>
      </w:pPr>
      <w:r w:rsidRPr="00262C81">
        <w:rPr>
          <w:bCs/>
          <w:sz w:val="28"/>
          <w:szCs w:val="28"/>
        </w:rPr>
        <w:t>информирование;</w:t>
      </w:r>
    </w:p>
    <w:p w:rsidR="00262C81" w:rsidRPr="00262C81" w:rsidRDefault="00262C81" w:rsidP="00262C81">
      <w:pPr>
        <w:numPr>
          <w:ilvl w:val="0"/>
          <w:numId w:val="2"/>
        </w:numPr>
        <w:ind w:left="0" w:firstLine="709"/>
        <w:contextualSpacing/>
        <w:jc w:val="both"/>
        <w:rPr>
          <w:bCs/>
          <w:sz w:val="28"/>
          <w:szCs w:val="28"/>
        </w:rPr>
      </w:pPr>
      <w:r w:rsidRPr="00262C81">
        <w:rPr>
          <w:bCs/>
          <w:sz w:val="28"/>
          <w:szCs w:val="28"/>
        </w:rPr>
        <w:t>объявление предостережения;</w:t>
      </w:r>
    </w:p>
    <w:p w:rsidR="00262C81" w:rsidRPr="00262C81" w:rsidRDefault="00262C81" w:rsidP="00262C81">
      <w:pPr>
        <w:numPr>
          <w:ilvl w:val="0"/>
          <w:numId w:val="2"/>
        </w:numPr>
        <w:ind w:left="0" w:firstLine="709"/>
        <w:contextualSpacing/>
        <w:jc w:val="both"/>
        <w:rPr>
          <w:bCs/>
          <w:sz w:val="28"/>
          <w:szCs w:val="28"/>
        </w:rPr>
      </w:pPr>
      <w:r w:rsidRPr="00262C81">
        <w:rPr>
          <w:bCs/>
          <w:sz w:val="28"/>
          <w:szCs w:val="28"/>
        </w:rPr>
        <w:t>консультирование;</w:t>
      </w:r>
    </w:p>
    <w:p w:rsidR="00262C81" w:rsidRPr="00262C81" w:rsidRDefault="00262C81" w:rsidP="00262C81">
      <w:pPr>
        <w:numPr>
          <w:ilvl w:val="0"/>
          <w:numId w:val="2"/>
        </w:numPr>
        <w:autoSpaceDE w:val="0"/>
        <w:autoSpaceDN w:val="0"/>
        <w:adjustRightInd w:val="0"/>
        <w:spacing w:before="220"/>
        <w:ind w:left="0" w:firstLine="709"/>
        <w:contextualSpacing/>
        <w:jc w:val="both"/>
        <w:rPr>
          <w:color w:val="000000"/>
          <w:sz w:val="28"/>
          <w:szCs w:val="28"/>
        </w:rPr>
      </w:pPr>
      <w:r w:rsidRPr="00262C81">
        <w:rPr>
          <w:bCs/>
          <w:sz w:val="28"/>
          <w:szCs w:val="28"/>
        </w:rPr>
        <w:t xml:space="preserve">обобщение правоприменительной практики.           </w:t>
      </w:r>
    </w:p>
    <w:p w:rsidR="00262C81" w:rsidRPr="00262C81" w:rsidRDefault="00262C81" w:rsidP="00262C81">
      <w:pPr>
        <w:shd w:val="clear" w:color="auto" w:fill="FFFFFF"/>
        <w:ind w:firstLine="225"/>
        <w:jc w:val="both"/>
        <w:rPr>
          <w:color w:val="333333"/>
          <w:sz w:val="28"/>
          <w:szCs w:val="28"/>
        </w:rPr>
      </w:pPr>
      <w:r w:rsidRPr="00262C81">
        <w:rPr>
          <w:sz w:val="28"/>
          <w:szCs w:val="28"/>
        </w:rPr>
        <w:t xml:space="preserve">       В ходе данных профилактических мероприятий контролируемые лица получают всю необходимую информацию о соблюдении обязательных требований земельного законодательства.</w:t>
      </w:r>
    </w:p>
    <w:p w:rsidR="00314C6D" w:rsidRDefault="00262C81" w:rsidP="00314C6D">
      <w:pPr>
        <w:shd w:val="clear" w:color="auto" w:fill="FFFFFF"/>
        <w:ind w:firstLine="225"/>
        <w:jc w:val="both"/>
        <w:rPr>
          <w:bCs/>
          <w:sz w:val="28"/>
          <w:szCs w:val="28"/>
        </w:rPr>
      </w:pPr>
      <w:r w:rsidRPr="00262C81">
        <w:rPr>
          <w:color w:val="333333"/>
          <w:sz w:val="28"/>
          <w:szCs w:val="28"/>
        </w:rPr>
        <w:t xml:space="preserve">      </w:t>
      </w:r>
      <w:r w:rsidRPr="00262C81">
        <w:rPr>
          <w:sz w:val="28"/>
          <w:szCs w:val="28"/>
        </w:rPr>
        <w:t xml:space="preserve"> </w:t>
      </w:r>
      <w:r>
        <w:rPr>
          <w:sz w:val="28"/>
          <w:szCs w:val="28"/>
        </w:rPr>
        <w:t xml:space="preserve">15.04.2024 в Рубцовский городской Совет депутатов Алтайского края поступил </w:t>
      </w:r>
      <w:r w:rsidRPr="00262C81">
        <w:rPr>
          <w:bCs/>
          <w:sz w:val="28"/>
          <w:szCs w:val="28"/>
        </w:rPr>
        <w:t>протест прокурора г. Рубцовска от 10.04.2024 № 02-54-2024 на решение Рубцовского городского Совета депутатов Алтайского края от 21.10.2021 № 714 «О принятии Положения о муниципальном земельном контроле в границах муниципального образования город Рубцовск Алтайского края»</w:t>
      </w:r>
      <w:r w:rsidR="00F31587">
        <w:rPr>
          <w:bCs/>
          <w:sz w:val="28"/>
          <w:szCs w:val="28"/>
        </w:rPr>
        <w:t xml:space="preserve"> с требованием ввести в перечень профилактических мероприятий по муниципальному земельному контролю </w:t>
      </w:r>
      <w:r w:rsidR="00B31FF6">
        <w:rPr>
          <w:bCs/>
          <w:sz w:val="28"/>
          <w:szCs w:val="28"/>
        </w:rPr>
        <w:t xml:space="preserve">вид мероприятия - </w:t>
      </w:r>
      <w:r w:rsidR="00F31587">
        <w:rPr>
          <w:bCs/>
          <w:sz w:val="28"/>
          <w:szCs w:val="28"/>
        </w:rPr>
        <w:t>профилактический визит.</w:t>
      </w:r>
      <w:r w:rsidR="00314C6D">
        <w:rPr>
          <w:bCs/>
          <w:sz w:val="28"/>
          <w:szCs w:val="28"/>
        </w:rPr>
        <w:t xml:space="preserve"> </w:t>
      </w:r>
    </w:p>
    <w:p w:rsidR="00F31587" w:rsidRPr="00262C81" w:rsidRDefault="00B31FF6" w:rsidP="00314C6D">
      <w:pPr>
        <w:shd w:val="clear" w:color="auto" w:fill="FFFFFF"/>
        <w:ind w:firstLine="225"/>
        <w:jc w:val="both"/>
        <w:rPr>
          <w:rFonts w:eastAsia="Calibri"/>
          <w:bCs/>
          <w:sz w:val="28"/>
          <w:szCs w:val="28"/>
          <w:lang w:eastAsia="en-US"/>
        </w:rPr>
      </w:pPr>
      <w:r>
        <w:rPr>
          <w:sz w:val="28"/>
          <w:szCs w:val="28"/>
        </w:rPr>
        <w:t xml:space="preserve">       </w:t>
      </w:r>
      <w:r w:rsidR="00F31587">
        <w:rPr>
          <w:sz w:val="28"/>
          <w:szCs w:val="28"/>
        </w:rPr>
        <w:t>В</w:t>
      </w:r>
      <w:r w:rsidR="00F31587" w:rsidRPr="00262C81">
        <w:rPr>
          <w:color w:val="000000"/>
          <w:sz w:val="28"/>
          <w:szCs w:val="28"/>
        </w:rPr>
        <w:t xml:space="preserve"> соответствии со статьей 52 </w:t>
      </w:r>
      <w:r w:rsidR="00F31587" w:rsidRPr="00262C81">
        <w:rPr>
          <w:bCs/>
          <w:sz w:val="28"/>
          <w:szCs w:val="28"/>
        </w:rPr>
        <w:t xml:space="preserve">Федерального закона </w:t>
      </w:r>
      <w:r w:rsidR="00F31587">
        <w:rPr>
          <w:bCs/>
          <w:sz w:val="28"/>
          <w:szCs w:val="28"/>
        </w:rPr>
        <w:t>№ 248-ФЗ</w:t>
      </w:r>
      <w:r w:rsidR="00F31587" w:rsidRPr="00262C81">
        <w:rPr>
          <w:bCs/>
          <w:sz w:val="28"/>
          <w:szCs w:val="28"/>
        </w:rPr>
        <w:t>, п</w:t>
      </w:r>
      <w:r w:rsidR="00F31587" w:rsidRPr="00262C81">
        <w:rPr>
          <w:rFonts w:eastAsia="Calibri"/>
          <w:bCs/>
          <w:sz w:val="28"/>
          <w:szCs w:val="28"/>
          <w:lang w:eastAsia="en-US"/>
        </w:rPr>
        <w:t>рофилактический визит проводится инспектором только с согласия контролируемого лица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w:t>
      </w:r>
    </w:p>
    <w:p w:rsidR="00F31587" w:rsidRPr="00262C81" w:rsidRDefault="00F31587" w:rsidP="00F31587">
      <w:pPr>
        <w:shd w:val="clear" w:color="auto" w:fill="FFFFFF"/>
        <w:ind w:firstLine="225"/>
        <w:jc w:val="both"/>
        <w:rPr>
          <w:color w:val="333333"/>
          <w:sz w:val="28"/>
          <w:szCs w:val="28"/>
        </w:rPr>
      </w:pPr>
      <w:r w:rsidRPr="00262C81">
        <w:rPr>
          <w:color w:val="342E2F"/>
          <w:sz w:val="28"/>
          <w:szCs w:val="28"/>
        </w:rPr>
        <w:t xml:space="preserve">        Обязательные профилактические визиты предусматриваются в отношении контролируемых лиц, которые начали осуществлять свою деятельности в определенной сфере менее года назад, а также в отношении объектов контроля, деятельность которых отнесенных к категориям чрезвычайно высокого, высокого и значительного риска. </w:t>
      </w:r>
      <w:r w:rsidRPr="00262C81">
        <w:rPr>
          <w:color w:val="333333"/>
          <w:sz w:val="28"/>
          <w:szCs w:val="28"/>
        </w:rPr>
        <w:t>Контролируемое лицо вправе отказаться от проведения обязательного профилактического визита</w:t>
      </w:r>
      <w:r w:rsidRPr="00262C81">
        <w:rPr>
          <w:color w:val="000000"/>
          <w:sz w:val="28"/>
          <w:szCs w:val="28"/>
          <w:shd w:val="clear" w:color="auto" w:fill="FFFFFF"/>
        </w:rPr>
        <w:t xml:space="preserve"> без обоснования причин отказа</w:t>
      </w:r>
      <w:r w:rsidRPr="00262C81">
        <w:rPr>
          <w:color w:val="333333"/>
          <w:sz w:val="28"/>
          <w:szCs w:val="28"/>
        </w:rPr>
        <w:t>, уведомив об этом контрольный орган не позднее чем за три рабочих дня до даты его проведения.</w:t>
      </w:r>
    </w:p>
    <w:p w:rsidR="00262C81" w:rsidRPr="00262C81" w:rsidRDefault="00F31587" w:rsidP="00410B52">
      <w:pPr>
        <w:tabs>
          <w:tab w:val="left" w:pos="709"/>
        </w:tabs>
        <w:jc w:val="both"/>
        <w:rPr>
          <w:color w:val="342E2F"/>
          <w:sz w:val="28"/>
          <w:szCs w:val="28"/>
        </w:rPr>
      </w:pPr>
      <w:r w:rsidRPr="00262C81">
        <w:rPr>
          <w:bCs/>
          <w:sz w:val="28"/>
          <w:szCs w:val="28"/>
        </w:rPr>
        <w:t xml:space="preserve">          </w:t>
      </w:r>
      <w:r>
        <w:rPr>
          <w:bCs/>
          <w:sz w:val="28"/>
          <w:szCs w:val="28"/>
        </w:rPr>
        <w:t>П</w:t>
      </w:r>
      <w:r w:rsidR="00262C81" w:rsidRPr="00262C81">
        <w:rPr>
          <w:sz w:val="28"/>
          <w:szCs w:val="28"/>
        </w:rPr>
        <w:t>ри проведении профилактического визита гражданам, организациям, не могут выдаваться предписания об устранении нарушений обязательных требований, не принимаются какие-либо меры. Разъяснения, полученные контролируемым лицом в ходе профилактического визита, носят рекомендательный характер. О</w:t>
      </w:r>
      <w:r w:rsidR="00262C81" w:rsidRPr="00262C81">
        <w:rPr>
          <w:color w:val="342E2F"/>
          <w:sz w:val="28"/>
          <w:szCs w:val="28"/>
        </w:rPr>
        <w:t>дной из основных целей проведения профилактических мероприятий является устранение условий, причин и факторов, способных привести к нарушениям обязательных требований в дальнейшем.</w:t>
      </w:r>
    </w:p>
    <w:p w:rsidR="00BF2F17" w:rsidRPr="00BF2F17" w:rsidRDefault="00262C81" w:rsidP="00F31587">
      <w:pPr>
        <w:tabs>
          <w:tab w:val="left" w:pos="1134"/>
        </w:tabs>
        <w:suppressAutoHyphens/>
        <w:ind w:firstLine="709"/>
        <w:jc w:val="both"/>
        <w:rPr>
          <w:color w:val="333333"/>
          <w:sz w:val="28"/>
          <w:szCs w:val="28"/>
        </w:rPr>
      </w:pPr>
      <w:r w:rsidRPr="00262C81">
        <w:rPr>
          <w:sz w:val="28"/>
          <w:szCs w:val="28"/>
        </w:rPr>
        <w:lastRenderedPageBreak/>
        <w:t>П</w:t>
      </w:r>
      <w:r w:rsidRPr="00262C81">
        <w:rPr>
          <w:color w:val="333333"/>
          <w:sz w:val="28"/>
          <w:szCs w:val="28"/>
        </w:rPr>
        <w:t xml:space="preserve">остановлением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 контролируемым лицам также предоставлена возможность обратиться в контрольный орган с просьбой о проведении профилактического визита, </w:t>
      </w:r>
      <w:r w:rsidR="00B31FF6">
        <w:rPr>
          <w:sz w:val="28"/>
          <w:szCs w:val="28"/>
        </w:rPr>
        <w:t xml:space="preserve">вместо планового контрольного (надзорного) мероприятия, плановой проверки, </w:t>
      </w:r>
      <w:r w:rsidRPr="00262C81">
        <w:rPr>
          <w:color w:val="333333"/>
          <w:sz w:val="28"/>
          <w:szCs w:val="28"/>
        </w:rPr>
        <w:t xml:space="preserve">но не позднее чем за 2 месяца до даты начала проведения планового контрольного </w:t>
      </w:r>
      <w:r w:rsidRPr="00BF2F17">
        <w:rPr>
          <w:color w:val="333333"/>
          <w:sz w:val="28"/>
          <w:szCs w:val="28"/>
        </w:rPr>
        <w:t>мероприятия.</w:t>
      </w:r>
    </w:p>
    <w:p w:rsidR="00410B52" w:rsidRPr="00BF2F17" w:rsidRDefault="00BF2F17" w:rsidP="00BF2F17">
      <w:pPr>
        <w:tabs>
          <w:tab w:val="left" w:pos="709"/>
        </w:tabs>
        <w:autoSpaceDE w:val="0"/>
        <w:autoSpaceDN w:val="0"/>
        <w:adjustRightInd w:val="0"/>
        <w:ind w:firstLine="708"/>
        <w:jc w:val="both"/>
        <w:rPr>
          <w:color w:val="333333"/>
          <w:sz w:val="28"/>
          <w:szCs w:val="28"/>
        </w:rPr>
      </w:pPr>
      <w:r w:rsidRPr="00BF2F17">
        <w:rPr>
          <w:sz w:val="28"/>
          <w:szCs w:val="28"/>
        </w:rPr>
        <w:t>Таким образом Раздел 3 Положения о муниципальном земельном контроле дополн</w:t>
      </w:r>
      <w:r>
        <w:rPr>
          <w:sz w:val="28"/>
          <w:szCs w:val="28"/>
        </w:rPr>
        <w:t>яется</w:t>
      </w:r>
      <w:r w:rsidRPr="00BF2F17">
        <w:rPr>
          <w:sz w:val="28"/>
          <w:szCs w:val="28"/>
        </w:rPr>
        <w:t xml:space="preserve"> пунктом «3.5. Профилактический визит</w:t>
      </w:r>
      <w:r>
        <w:rPr>
          <w:sz w:val="28"/>
          <w:szCs w:val="28"/>
        </w:rPr>
        <w:t>».</w:t>
      </w:r>
      <w:r w:rsidR="00262C81" w:rsidRPr="00BF2F17">
        <w:rPr>
          <w:color w:val="333333"/>
          <w:sz w:val="28"/>
          <w:szCs w:val="28"/>
        </w:rPr>
        <w:t xml:space="preserve"> </w:t>
      </w:r>
    </w:p>
    <w:p w:rsidR="00F31587" w:rsidRPr="00F31587" w:rsidRDefault="00F31587" w:rsidP="00F31587">
      <w:pPr>
        <w:tabs>
          <w:tab w:val="left" w:pos="1134"/>
        </w:tabs>
        <w:suppressAutoHyphens/>
        <w:ind w:firstLine="709"/>
        <w:jc w:val="both"/>
        <w:rPr>
          <w:sz w:val="28"/>
          <w:szCs w:val="28"/>
        </w:rPr>
      </w:pPr>
      <w:r w:rsidRPr="00BF2F17">
        <w:rPr>
          <w:bCs/>
          <w:sz w:val="28"/>
          <w:szCs w:val="28"/>
        </w:rPr>
        <w:t>За основу применения профилактического</w:t>
      </w:r>
      <w:r w:rsidRPr="00F31587">
        <w:rPr>
          <w:bCs/>
          <w:sz w:val="28"/>
          <w:szCs w:val="28"/>
        </w:rPr>
        <w:t xml:space="preserve"> визита взято Решение Барнаульской городской Думы </w:t>
      </w:r>
      <w:r w:rsidRPr="00F31587">
        <w:rPr>
          <w:sz w:val="28"/>
          <w:szCs w:val="28"/>
        </w:rPr>
        <w:t>от 30.11.2021 № 796 «Об утверждении положения о муниципальном земельном контроле на территории городского округа-города Барнаула Алтайского края».</w:t>
      </w:r>
    </w:p>
    <w:p w:rsidR="002D6B00" w:rsidRPr="00262C81" w:rsidRDefault="00F31587" w:rsidP="00BF2F17">
      <w:pPr>
        <w:tabs>
          <w:tab w:val="left" w:pos="709"/>
        </w:tabs>
        <w:autoSpaceDE w:val="0"/>
        <w:autoSpaceDN w:val="0"/>
        <w:adjustRightInd w:val="0"/>
        <w:ind w:firstLine="708"/>
        <w:jc w:val="both"/>
        <w:rPr>
          <w:sz w:val="28"/>
          <w:szCs w:val="28"/>
        </w:rPr>
      </w:pPr>
      <w:r>
        <w:rPr>
          <w:bCs/>
          <w:sz w:val="28"/>
          <w:szCs w:val="28"/>
        </w:rPr>
        <w:t xml:space="preserve"> </w:t>
      </w:r>
      <w:r w:rsidR="00204B3D" w:rsidRPr="00262C81">
        <w:rPr>
          <w:sz w:val="28"/>
          <w:szCs w:val="28"/>
        </w:rPr>
        <w:t xml:space="preserve">На основании изложенного, предлагается принять </w:t>
      </w:r>
      <w:r w:rsidR="00473025" w:rsidRPr="00262C81">
        <w:rPr>
          <w:sz w:val="28"/>
          <w:szCs w:val="28"/>
        </w:rPr>
        <w:t>решени</w:t>
      </w:r>
      <w:r w:rsidR="00C97F44" w:rsidRPr="00262C81">
        <w:rPr>
          <w:sz w:val="28"/>
          <w:szCs w:val="28"/>
        </w:rPr>
        <w:t>е</w:t>
      </w:r>
      <w:r w:rsidR="00473025" w:rsidRPr="00262C81">
        <w:rPr>
          <w:sz w:val="28"/>
          <w:szCs w:val="28"/>
        </w:rPr>
        <w:t xml:space="preserve"> Рубцовского городского Совета депутатов Алтайского края «О внесении изменений в решение Рубцовского городского Совета депутатов Алтайского края от 21.10.2021</w:t>
      </w:r>
      <w:r w:rsidR="00007033" w:rsidRPr="00262C81">
        <w:rPr>
          <w:sz w:val="28"/>
          <w:szCs w:val="28"/>
        </w:rPr>
        <w:t xml:space="preserve"> </w:t>
      </w:r>
      <w:r w:rsidR="00473025" w:rsidRPr="00262C81">
        <w:rPr>
          <w:sz w:val="28"/>
          <w:szCs w:val="28"/>
        </w:rPr>
        <w:t>№ 714 «О принятии Положения о порядке осуществления муниципального земельного контроля на территории муниципального образования город Рубцовск Алтайского края»</w:t>
      </w:r>
      <w:r w:rsidR="00204B3D" w:rsidRPr="00262C81">
        <w:rPr>
          <w:sz w:val="28"/>
          <w:szCs w:val="28"/>
        </w:rPr>
        <w:t>.</w:t>
      </w:r>
    </w:p>
    <w:p w:rsidR="00B323DA" w:rsidRPr="00262C81" w:rsidRDefault="00B323DA" w:rsidP="00204B3D">
      <w:pPr>
        <w:autoSpaceDE w:val="0"/>
        <w:autoSpaceDN w:val="0"/>
        <w:adjustRightInd w:val="0"/>
        <w:ind w:firstLine="539"/>
        <w:jc w:val="both"/>
        <w:rPr>
          <w:sz w:val="28"/>
          <w:szCs w:val="28"/>
        </w:rPr>
      </w:pPr>
    </w:p>
    <w:p w:rsidR="00E10A4E" w:rsidRPr="0002679D" w:rsidRDefault="00E10A4E" w:rsidP="00204B3D">
      <w:pPr>
        <w:autoSpaceDE w:val="0"/>
        <w:autoSpaceDN w:val="0"/>
        <w:adjustRightInd w:val="0"/>
        <w:ind w:firstLine="539"/>
        <w:jc w:val="both"/>
        <w:rPr>
          <w:sz w:val="28"/>
          <w:szCs w:val="28"/>
        </w:rPr>
      </w:pPr>
    </w:p>
    <w:p w:rsidR="009B215C" w:rsidRDefault="00E9451D" w:rsidP="003051B0">
      <w:pPr>
        <w:autoSpaceDE w:val="0"/>
        <w:autoSpaceDN w:val="0"/>
        <w:adjustRightInd w:val="0"/>
        <w:jc w:val="both"/>
        <w:rPr>
          <w:sz w:val="28"/>
          <w:szCs w:val="28"/>
        </w:rPr>
      </w:pPr>
      <w:r>
        <w:rPr>
          <w:sz w:val="28"/>
          <w:szCs w:val="28"/>
        </w:rPr>
        <w:t>П</w:t>
      </w:r>
      <w:r w:rsidR="00204B3D" w:rsidRPr="0002679D">
        <w:rPr>
          <w:sz w:val="28"/>
          <w:szCs w:val="28"/>
        </w:rPr>
        <w:t>редседател</w:t>
      </w:r>
      <w:r>
        <w:rPr>
          <w:sz w:val="28"/>
          <w:szCs w:val="28"/>
        </w:rPr>
        <w:t>ь</w:t>
      </w:r>
      <w:r w:rsidR="00204B3D" w:rsidRPr="0002679D">
        <w:rPr>
          <w:sz w:val="28"/>
          <w:szCs w:val="28"/>
        </w:rPr>
        <w:t xml:space="preserve"> комитета                                            </w:t>
      </w:r>
      <w:r>
        <w:rPr>
          <w:sz w:val="28"/>
          <w:szCs w:val="28"/>
        </w:rPr>
        <w:t xml:space="preserve">                         А.Н.Колупаев</w:t>
      </w:r>
    </w:p>
    <w:p w:rsidR="009B215C" w:rsidRDefault="009B215C" w:rsidP="003051B0">
      <w:pPr>
        <w:autoSpaceDE w:val="0"/>
        <w:autoSpaceDN w:val="0"/>
        <w:adjustRightInd w:val="0"/>
        <w:jc w:val="both"/>
        <w:rPr>
          <w:sz w:val="28"/>
          <w:szCs w:val="28"/>
        </w:rPr>
      </w:pPr>
    </w:p>
    <w:p w:rsidR="009B215C" w:rsidRDefault="009B215C" w:rsidP="003051B0">
      <w:pPr>
        <w:autoSpaceDE w:val="0"/>
        <w:autoSpaceDN w:val="0"/>
        <w:adjustRightInd w:val="0"/>
        <w:jc w:val="both"/>
        <w:rPr>
          <w:sz w:val="28"/>
          <w:szCs w:val="28"/>
        </w:rPr>
      </w:pPr>
    </w:p>
    <w:p w:rsidR="009B215C" w:rsidRDefault="009B215C" w:rsidP="003051B0">
      <w:pPr>
        <w:autoSpaceDE w:val="0"/>
        <w:autoSpaceDN w:val="0"/>
        <w:adjustRightInd w:val="0"/>
        <w:jc w:val="both"/>
        <w:rPr>
          <w:sz w:val="28"/>
          <w:szCs w:val="28"/>
        </w:rPr>
      </w:pPr>
    </w:p>
    <w:p w:rsidR="009B215C" w:rsidRDefault="009B215C" w:rsidP="003051B0">
      <w:pPr>
        <w:autoSpaceDE w:val="0"/>
        <w:autoSpaceDN w:val="0"/>
        <w:adjustRightInd w:val="0"/>
        <w:jc w:val="both"/>
        <w:rPr>
          <w:sz w:val="28"/>
          <w:szCs w:val="28"/>
        </w:rPr>
      </w:pPr>
    </w:p>
    <w:p w:rsidR="009B215C" w:rsidRDefault="009B215C" w:rsidP="003051B0">
      <w:pPr>
        <w:autoSpaceDE w:val="0"/>
        <w:autoSpaceDN w:val="0"/>
        <w:adjustRightInd w:val="0"/>
        <w:jc w:val="both"/>
        <w:rPr>
          <w:sz w:val="28"/>
          <w:szCs w:val="28"/>
        </w:rPr>
      </w:pPr>
    </w:p>
    <w:p w:rsidR="009B215C" w:rsidRDefault="009B215C" w:rsidP="003051B0">
      <w:pPr>
        <w:autoSpaceDE w:val="0"/>
        <w:autoSpaceDN w:val="0"/>
        <w:adjustRightInd w:val="0"/>
        <w:jc w:val="both"/>
        <w:rPr>
          <w:sz w:val="28"/>
          <w:szCs w:val="28"/>
        </w:rPr>
      </w:pPr>
    </w:p>
    <w:p w:rsidR="009B215C" w:rsidRDefault="009B215C" w:rsidP="003051B0">
      <w:pPr>
        <w:autoSpaceDE w:val="0"/>
        <w:autoSpaceDN w:val="0"/>
        <w:adjustRightInd w:val="0"/>
        <w:jc w:val="both"/>
        <w:rPr>
          <w:sz w:val="28"/>
          <w:szCs w:val="28"/>
        </w:rPr>
      </w:pPr>
    </w:p>
    <w:p w:rsidR="009B215C" w:rsidRDefault="009B215C" w:rsidP="003051B0">
      <w:pPr>
        <w:autoSpaceDE w:val="0"/>
        <w:autoSpaceDN w:val="0"/>
        <w:adjustRightInd w:val="0"/>
        <w:jc w:val="both"/>
        <w:rPr>
          <w:sz w:val="28"/>
          <w:szCs w:val="28"/>
        </w:rPr>
      </w:pPr>
    </w:p>
    <w:p w:rsidR="00C50FCB" w:rsidRDefault="00C50FCB" w:rsidP="003051B0">
      <w:pPr>
        <w:autoSpaceDE w:val="0"/>
        <w:autoSpaceDN w:val="0"/>
        <w:adjustRightInd w:val="0"/>
        <w:jc w:val="both"/>
        <w:rPr>
          <w:sz w:val="28"/>
          <w:szCs w:val="28"/>
        </w:rPr>
      </w:pPr>
    </w:p>
    <w:p w:rsidR="00C50FCB" w:rsidRDefault="00C50FCB" w:rsidP="003051B0">
      <w:pPr>
        <w:autoSpaceDE w:val="0"/>
        <w:autoSpaceDN w:val="0"/>
        <w:adjustRightInd w:val="0"/>
        <w:jc w:val="both"/>
        <w:rPr>
          <w:sz w:val="28"/>
          <w:szCs w:val="28"/>
        </w:rPr>
      </w:pPr>
    </w:p>
    <w:p w:rsidR="00C50FCB" w:rsidRDefault="00C50FCB" w:rsidP="003051B0">
      <w:pPr>
        <w:autoSpaceDE w:val="0"/>
        <w:autoSpaceDN w:val="0"/>
        <w:adjustRightInd w:val="0"/>
        <w:jc w:val="both"/>
        <w:rPr>
          <w:sz w:val="28"/>
          <w:szCs w:val="28"/>
        </w:rPr>
      </w:pPr>
    </w:p>
    <w:p w:rsidR="00C50FCB" w:rsidRDefault="00C50FCB" w:rsidP="003051B0">
      <w:pPr>
        <w:autoSpaceDE w:val="0"/>
        <w:autoSpaceDN w:val="0"/>
        <w:adjustRightInd w:val="0"/>
        <w:jc w:val="both"/>
        <w:rPr>
          <w:sz w:val="28"/>
          <w:szCs w:val="28"/>
        </w:rPr>
      </w:pPr>
    </w:p>
    <w:p w:rsidR="00C50FCB" w:rsidRDefault="00C50FCB" w:rsidP="003051B0">
      <w:pPr>
        <w:autoSpaceDE w:val="0"/>
        <w:autoSpaceDN w:val="0"/>
        <w:adjustRightInd w:val="0"/>
        <w:jc w:val="both"/>
        <w:rPr>
          <w:sz w:val="28"/>
          <w:szCs w:val="28"/>
        </w:rPr>
      </w:pPr>
    </w:p>
    <w:p w:rsidR="00C50FCB" w:rsidRDefault="00C50FCB" w:rsidP="003051B0">
      <w:pPr>
        <w:autoSpaceDE w:val="0"/>
        <w:autoSpaceDN w:val="0"/>
        <w:adjustRightInd w:val="0"/>
        <w:jc w:val="both"/>
        <w:rPr>
          <w:sz w:val="28"/>
          <w:szCs w:val="28"/>
        </w:rPr>
      </w:pPr>
    </w:p>
    <w:p w:rsidR="00C50FCB" w:rsidRDefault="00C50FCB" w:rsidP="003051B0">
      <w:pPr>
        <w:autoSpaceDE w:val="0"/>
        <w:autoSpaceDN w:val="0"/>
        <w:adjustRightInd w:val="0"/>
        <w:jc w:val="both"/>
        <w:rPr>
          <w:sz w:val="28"/>
          <w:szCs w:val="28"/>
        </w:rPr>
      </w:pPr>
    </w:p>
    <w:p w:rsidR="009B215C" w:rsidRDefault="009B215C" w:rsidP="003051B0">
      <w:pPr>
        <w:autoSpaceDE w:val="0"/>
        <w:autoSpaceDN w:val="0"/>
        <w:adjustRightInd w:val="0"/>
        <w:jc w:val="both"/>
        <w:rPr>
          <w:sz w:val="28"/>
          <w:szCs w:val="28"/>
        </w:rPr>
      </w:pPr>
    </w:p>
    <w:p w:rsidR="009B215C" w:rsidRDefault="009B215C" w:rsidP="003051B0">
      <w:pPr>
        <w:autoSpaceDE w:val="0"/>
        <w:autoSpaceDN w:val="0"/>
        <w:adjustRightInd w:val="0"/>
        <w:jc w:val="both"/>
        <w:rPr>
          <w:sz w:val="28"/>
          <w:szCs w:val="28"/>
        </w:rPr>
      </w:pPr>
    </w:p>
    <w:p w:rsidR="009B215C" w:rsidRDefault="009B215C" w:rsidP="003051B0">
      <w:pPr>
        <w:autoSpaceDE w:val="0"/>
        <w:autoSpaceDN w:val="0"/>
        <w:adjustRightInd w:val="0"/>
        <w:jc w:val="both"/>
        <w:rPr>
          <w:sz w:val="28"/>
          <w:szCs w:val="28"/>
        </w:rPr>
      </w:pPr>
    </w:p>
    <w:p w:rsidR="009B215C" w:rsidRDefault="009B215C" w:rsidP="003051B0">
      <w:pPr>
        <w:autoSpaceDE w:val="0"/>
        <w:autoSpaceDN w:val="0"/>
        <w:adjustRightInd w:val="0"/>
        <w:jc w:val="both"/>
        <w:rPr>
          <w:sz w:val="28"/>
          <w:szCs w:val="28"/>
        </w:rPr>
      </w:pPr>
    </w:p>
    <w:p w:rsidR="00346418" w:rsidRDefault="00346418" w:rsidP="00D823E2">
      <w:pPr>
        <w:autoSpaceDE w:val="0"/>
        <w:autoSpaceDN w:val="0"/>
        <w:adjustRightInd w:val="0"/>
        <w:jc w:val="both"/>
        <w:rPr>
          <w:sz w:val="18"/>
          <w:szCs w:val="18"/>
        </w:rPr>
      </w:pPr>
    </w:p>
    <w:p w:rsidR="00204B3D" w:rsidRPr="00E86C5A" w:rsidRDefault="00E86C5A" w:rsidP="00D823E2">
      <w:pPr>
        <w:autoSpaceDE w:val="0"/>
        <w:autoSpaceDN w:val="0"/>
        <w:adjustRightInd w:val="0"/>
        <w:jc w:val="both"/>
        <w:rPr>
          <w:sz w:val="18"/>
          <w:szCs w:val="18"/>
        </w:rPr>
      </w:pPr>
      <w:r w:rsidRPr="00E86C5A">
        <w:rPr>
          <w:sz w:val="18"/>
          <w:szCs w:val="18"/>
        </w:rPr>
        <w:t>Д</w:t>
      </w:r>
      <w:r w:rsidR="00204B3D" w:rsidRPr="00E86C5A">
        <w:rPr>
          <w:sz w:val="18"/>
          <w:szCs w:val="18"/>
        </w:rPr>
        <w:t>ягилева Ольга Сергеевна</w:t>
      </w:r>
    </w:p>
    <w:p w:rsidR="00893A20" w:rsidRDefault="00D823E2" w:rsidP="00D823E2">
      <w:pPr>
        <w:autoSpaceDE w:val="0"/>
        <w:autoSpaceDN w:val="0"/>
        <w:adjustRightInd w:val="0"/>
        <w:jc w:val="both"/>
        <w:rPr>
          <w:sz w:val="18"/>
          <w:szCs w:val="18"/>
        </w:rPr>
      </w:pPr>
      <w:r>
        <w:rPr>
          <w:sz w:val="18"/>
          <w:szCs w:val="18"/>
        </w:rPr>
        <w:t>т</w:t>
      </w:r>
      <w:r w:rsidR="00204B3D" w:rsidRPr="00E86C5A">
        <w:rPr>
          <w:sz w:val="18"/>
          <w:szCs w:val="18"/>
        </w:rPr>
        <w:t>ел.96430 (доб.424)</w:t>
      </w:r>
    </w:p>
    <w:p w:rsidR="00204B3D" w:rsidRPr="00F52C08" w:rsidRDefault="00204B3D" w:rsidP="00723296">
      <w:pPr>
        <w:autoSpaceDE w:val="0"/>
        <w:autoSpaceDN w:val="0"/>
        <w:adjustRightInd w:val="0"/>
        <w:jc w:val="both"/>
        <w:rPr>
          <w:lang w:val="en-US"/>
        </w:rPr>
      </w:pPr>
    </w:p>
    <w:sectPr w:rsidR="00204B3D" w:rsidRPr="00F52C08" w:rsidSect="008D0D92">
      <w:headerReference w:type="even" r:id="rId12"/>
      <w:headerReference w:type="default" r:id="rId13"/>
      <w:pgSz w:w="11909" w:h="16834"/>
      <w:pgMar w:top="1134" w:right="850" w:bottom="1135" w:left="1701" w:header="720" w:footer="720" w:gutter="0"/>
      <w:cols w:space="708"/>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5C9E" w:rsidRDefault="00F75C9E">
      <w:r>
        <w:separator/>
      </w:r>
    </w:p>
  </w:endnote>
  <w:endnote w:type="continuationSeparator" w:id="0">
    <w:p w:rsidR="00F75C9E" w:rsidRDefault="00F75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5C9E" w:rsidRDefault="00F75C9E">
      <w:r>
        <w:separator/>
      </w:r>
    </w:p>
  </w:footnote>
  <w:footnote w:type="continuationSeparator" w:id="0">
    <w:p w:rsidR="00F75C9E" w:rsidRDefault="00F75C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E81" w:rsidRDefault="00B87612" w:rsidP="000238E0">
    <w:pPr>
      <w:pStyle w:val="a4"/>
      <w:framePr w:wrap="around" w:vAnchor="text" w:hAnchor="margin" w:xAlign="center" w:y="1"/>
      <w:rPr>
        <w:rStyle w:val="a5"/>
      </w:rPr>
    </w:pPr>
    <w:r>
      <w:rPr>
        <w:rStyle w:val="a5"/>
      </w:rPr>
      <w:fldChar w:fldCharType="begin"/>
    </w:r>
    <w:r w:rsidR="00446E81">
      <w:rPr>
        <w:rStyle w:val="a5"/>
      </w:rPr>
      <w:instrText xml:space="preserve">PAGE  </w:instrText>
    </w:r>
    <w:r>
      <w:rPr>
        <w:rStyle w:val="a5"/>
      </w:rPr>
      <w:fldChar w:fldCharType="end"/>
    </w:r>
  </w:p>
  <w:p w:rsidR="00446E81" w:rsidRDefault="00446E81">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E81" w:rsidRDefault="00446E81" w:rsidP="000238E0">
    <w:pPr>
      <w:pStyle w:val="a4"/>
      <w:framePr w:wrap="around" w:vAnchor="text" w:hAnchor="margin" w:xAlign="center" w:y="1"/>
      <w:rPr>
        <w:rStyle w:val="a5"/>
      </w:rPr>
    </w:pPr>
  </w:p>
  <w:p w:rsidR="00446E81" w:rsidRDefault="00446E81">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34EEB"/>
    <w:multiLevelType w:val="multilevel"/>
    <w:tmpl w:val="FC061F42"/>
    <w:lvl w:ilvl="0">
      <w:start w:val="1"/>
      <w:numFmt w:val="decimal"/>
      <w:lvlText w:val="%1."/>
      <w:lvlJc w:val="left"/>
      <w:pPr>
        <w:ind w:left="1429" w:hanging="360"/>
      </w:pPr>
    </w:lvl>
    <w:lvl w:ilvl="1">
      <w:start w:val="1"/>
      <w:numFmt w:val="decimal"/>
      <w:isLgl/>
      <w:lvlText w:val="%1.%2."/>
      <w:lvlJc w:val="left"/>
      <w:pPr>
        <w:ind w:left="2449" w:hanging="1380"/>
      </w:pPr>
      <w:rPr>
        <w:rFonts w:hint="default"/>
      </w:rPr>
    </w:lvl>
    <w:lvl w:ilvl="2">
      <w:start w:val="1"/>
      <w:numFmt w:val="decimal"/>
      <w:isLgl/>
      <w:lvlText w:val="%1.%2.%3."/>
      <w:lvlJc w:val="left"/>
      <w:pPr>
        <w:ind w:left="2449" w:hanging="1380"/>
      </w:pPr>
      <w:rPr>
        <w:rFonts w:hint="default"/>
      </w:rPr>
    </w:lvl>
    <w:lvl w:ilvl="3">
      <w:start w:val="1"/>
      <w:numFmt w:val="decimal"/>
      <w:isLgl/>
      <w:lvlText w:val="%1.%2.%3.%4."/>
      <w:lvlJc w:val="left"/>
      <w:pPr>
        <w:ind w:left="2449" w:hanging="1380"/>
      </w:pPr>
      <w:rPr>
        <w:rFonts w:hint="default"/>
      </w:rPr>
    </w:lvl>
    <w:lvl w:ilvl="4">
      <w:start w:val="1"/>
      <w:numFmt w:val="decimal"/>
      <w:isLgl/>
      <w:lvlText w:val="%1.%2.%3.%4.%5."/>
      <w:lvlJc w:val="left"/>
      <w:pPr>
        <w:ind w:left="2449" w:hanging="13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
    <w:nsid w:val="1D16027A"/>
    <w:multiLevelType w:val="hybridMultilevel"/>
    <w:tmpl w:val="85C4312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20"/>
  <w:drawingGridVerticalSpacing w:val="39"/>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621"/>
    <w:rsid w:val="0000276B"/>
    <w:rsid w:val="00007033"/>
    <w:rsid w:val="0001035A"/>
    <w:rsid w:val="0001070A"/>
    <w:rsid w:val="000177B9"/>
    <w:rsid w:val="0001780E"/>
    <w:rsid w:val="000201DC"/>
    <w:rsid w:val="00022D73"/>
    <w:rsid w:val="000238E0"/>
    <w:rsid w:val="000410EF"/>
    <w:rsid w:val="00050C0F"/>
    <w:rsid w:val="000531FC"/>
    <w:rsid w:val="00056479"/>
    <w:rsid w:val="0006119C"/>
    <w:rsid w:val="00063876"/>
    <w:rsid w:val="00065598"/>
    <w:rsid w:val="000779D4"/>
    <w:rsid w:val="00077A2C"/>
    <w:rsid w:val="00085669"/>
    <w:rsid w:val="00092948"/>
    <w:rsid w:val="000A6FE6"/>
    <w:rsid w:val="000B1570"/>
    <w:rsid w:val="000B2216"/>
    <w:rsid w:val="000B3AF5"/>
    <w:rsid w:val="000C4A09"/>
    <w:rsid w:val="000C58CB"/>
    <w:rsid w:val="000D20F7"/>
    <w:rsid w:val="000D503F"/>
    <w:rsid w:val="000E26EF"/>
    <w:rsid w:val="000F1F53"/>
    <w:rsid w:val="000F22DB"/>
    <w:rsid w:val="000F7758"/>
    <w:rsid w:val="00111E45"/>
    <w:rsid w:val="00115605"/>
    <w:rsid w:val="00115D21"/>
    <w:rsid w:val="00120636"/>
    <w:rsid w:val="00120CA5"/>
    <w:rsid w:val="00130944"/>
    <w:rsid w:val="0013427E"/>
    <w:rsid w:val="00147DB4"/>
    <w:rsid w:val="00155E81"/>
    <w:rsid w:val="0017018E"/>
    <w:rsid w:val="001802D0"/>
    <w:rsid w:val="001840F8"/>
    <w:rsid w:val="00192168"/>
    <w:rsid w:val="00192630"/>
    <w:rsid w:val="00196887"/>
    <w:rsid w:val="00196A16"/>
    <w:rsid w:val="001A5000"/>
    <w:rsid w:val="001B4580"/>
    <w:rsid w:val="001C00BF"/>
    <w:rsid w:val="001C13F4"/>
    <w:rsid w:val="001C2898"/>
    <w:rsid w:val="001C6576"/>
    <w:rsid w:val="001F1FE5"/>
    <w:rsid w:val="001F37FC"/>
    <w:rsid w:val="001F3CF8"/>
    <w:rsid w:val="001F5BE8"/>
    <w:rsid w:val="002022FE"/>
    <w:rsid w:val="00204AD2"/>
    <w:rsid w:val="00204B3D"/>
    <w:rsid w:val="00205D77"/>
    <w:rsid w:val="002129CE"/>
    <w:rsid w:val="00213443"/>
    <w:rsid w:val="002231E8"/>
    <w:rsid w:val="00227495"/>
    <w:rsid w:val="002305D9"/>
    <w:rsid w:val="00240800"/>
    <w:rsid w:val="002435A9"/>
    <w:rsid w:val="00244188"/>
    <w:rsid w:val="0025324A"/>
    <w:rsid w:val="00262C81"/>
    <w:rsid w:val="002672DF"/>
    <w:rsid w:val="00274A34"/>
    <w:rsid w:val="00274B1D"/>
    <w:rsid w:val="00274CBC"/>
    <w:rsid w:val="00275CD4"/>
    <w:rsid w:val="00293059"/>
    <w:rsid w:val="00297A0C"/>
    <w:rsid w:val="002A6D81"/>
    <w:rsid w:val="002B60BD"/>
    <w:rsid w:val="002D6B00"/>
    <w:rsid w:val="002E0114"/>
    <w:rsid w:val="002E2544"/>
    <w:rsid w:val="002E2835"/>
    <w:rsid w:val="002F07E5"/>
    <w:rsid w:val="002F279A"/>
    <w:rsid w:val="00303BC4"/>
    <w:rsid w:val="003051B0"/>
    <w:rsid w:val="00306C84"/>
    <w:rsid w:val="00314C6D"/>
    <w:rsid w:val="0031604E"/>
    <w:rsid w:val="003249FA"/>
    <w:rsid w:val="00324A99"/>
    <w:rsid w:val="003252C1"/>
    <w:rsid w:val="003264E2"/>
    <w:rsid w:val="00330E22"/>
    <w:rsid w:val="00332C93"/>
    <w:rsid w:val="00334502"/>
    <w:rsid w:val="00340307"/>
    <w:rsid w:val="003411DE"/>
    <w:rsid w:val="00346418"/>
    <w:rsid w:val="003470D0"/>
    <w:rsid w:val="003520F5"/>
    <w:rsid w:val="00361A40"/>
    <w:rsid w:val="00365523"/>
    <w:rsid w:val="00370822"/>
    <w:rsid w:val="00392F2B"/>
    <w:rsid w:val="00394D31"/>
    <w:rsid w:val="00397068"/>
    <w:rsid w:val="003A541C"/>
    <w:rsid w:val="003B19A0"/>
    <w:rsid w:val="003B7576"/>
    <w:rsid w:val="003C01AC"/>
    <w:rsid w:val="003C1F5F"/>
    <w:rsid w:val="003C42E1"/>
    <w:rsid w:val="003C78B1"/>
    <w:rsid w:val="003D1CF3"/>
    <w:rsid w:val="003D4970"/>
    <w:rsid w:val="003D65B4"/>
    <w:rsid w:val="003E4C2B"/>
    <w:rsid w:val="003E7A81"/>
    <w:rsid w:val="00410B52"/>
    <w:rsid w:val="00426F70"/>
    <w:rsid w:val="00431857"/>
    <w:rsid w:val="004357ED"/>
    <w:rsid w:val="0044152B"/>
    <w:rsid w:val="00441562"/>
    <w:rsid w:val="00446E81"/>
    <w:rsid w:val="0045229A"/>
    <w:rsid w:val="00461B7B"/>
    <w:rsid w:val="00470D90"/>
    <w:rsid w:val="00473025"/>
    <w:rsid w:val="00475E23"/>
    <w:rsid w:val="00483F0C"/>
    <w:rsid w:val="0049163C"/>
    <w:rsid w:val="004965F8"/>
    <w:rsid w:val="004B2CD0"/>
    <w:rsid w:val="004C3278"/>
    <w:rsid w:val="004D50F3"/>
    <w:rsid w:val="004D6F14"/>
    <w:rsid w:val="004E509E"/>
    <w:rsid w:val="004E7452"/>
    <w:rsid w:val="004F0F6A"/>
    <w:rsid w:val="00511C3B"/>
    <w:rsid w:val="005269C9"/>
    <w:rsid w:val="00530B2B"/>
    <w:rsid w:val="00532CC1"/>
    <w:rsid w:val="00537999"/>
    <w:rsid w:val="005440A2"/>
    <w:rsid w:val="0054480A"/>
    <w:rsid w:val="00555C02"/>
    <w:rsid w:val="00570C5E"/>
    <w:rsid w:val="0057743F"/>
    <w:rsid w:val="00580457"/>
    <w:rsid w:val="00586432"/>
    <w:rsid w:val="005904D2"/>
    <w:rsid w:val="00590A47"/>
    <w:rsid w:val="00594D6F"/>
    <w:rsid w:val="005A0D99"/>
    <w:rsid w:val="005A6A61"/>
    <w:rsid w:val="005A7184"/>
    <w:rsid w:val="005B16DF"/>
    <w:rsid w:val="005E304B"/>
    <w:rsid w:val="005E41E8"/>
    <w:rsid w:val="005E7329"/>
    <w:rsid w:val="005F531A"/>
    <w:rsid w:val="005F5FAF"/>
    <w:rsid w:val="00601C08"/>
    <w:rsid w:val="0060510E"/>
    <w:rsid w:val="006239BC"/>
    <w:rsid w:val="006248F1"/>
    <w:rsid w:val="006415E0"/>
    <w:rsid w:val="00662C7E"/>
    <w:rsid w:val="00666565"/>
    <w:rsid w:val="00670CE9"/>
    <w:rsid w:val="00671B5A"/>
    <w:rsid w:val="00671F19"/>
    <w:rsid w:val="00681189"/>
    <w:rsid w:val="0068421D"/>
    <w:rsid w:val="00687543"/>
    <w:rsid w:val="00693DB2"/>
    <w:rsid w:val="00695DB6"/>
    <w:rsid w:val="006A0D7B"/>
    <w:rsid w:val="006B0603"/>
    <w:rsid w:val="006B4B76"/>
    <w:rsid w:val="006B6793"/>
    <w:rsid w:val="006D1569"/>
    <w:rsid w:val="006D2EEC"/>
    <w:rsid w:val="006E46B2"/>
    <w:rsid w:val="006F0448"/>
    <w:rsid w:val="007039DA"/>
    <w:rsid w:val="0071447A"/>
    <w:rsid w:val="00716D01"/>
    <w:rsid w:val="007210D9"/>
    <w:rsid w:val="00722E0B"/>
    <w:rsid w:val="00723296"/>
    <w:rsid w:val="00727094"/>
    <w:rsid w:val="00747868"/>
    <w:rsid w:val="007506E7"/>
    <w:rsid w:val="00750772"/>
    <w:rsid w:val="00760651"/>
    <w:rsid w:val="007614F5"/>
    <w:rsid w:val="00765A07"/>
    <w:rsid w:val="00784D33"/>
    <w:rsid w:val="00792586"/>
    <w:rsid w:val="007B2FAC"/>
    <w:rsid w:val="007B6996"/>
    <w:rsid w:val="007D3EAE"/>
    <w:rsid w:val="007D4AD1"/>
    <w:rsid w:val="007E78BE"/>
    <w:rsid w:val="00806C12"/>
    <w:rsid w:val="008126C8"/>
    <w:rsid w:val="00821545"/>
    <w:rsid w:val="00841B77"/>
    <w:rsid w:val="008513D9"/>
    <w:rsid w:val="008520F3"/>
    <w:rsid w:val="008552ED"/>
    <w:rsid w:val="00857080"/>
    <w:rsid w:val="00865CB7"/>
    <w:rsid w:val="00886D15"/>
    <w:rsid w:val="00886D53"/>
    <w:rsid w:val="00893A20"/>
    <w:rsid w:val="00895DE3"/>
    <w:rsid w:val="00896965"/>
    <w:rsid w:val="008A110A"/>
    <w:rsid w:val="008A5FC0"/>
    <w:rsid w:val="008B3BDD"/>
    <w:rsid w:val="008D04CD"/>
    <w:rsid w:val="008D0B58"/>
    <w:rsid w:val="008D0D92"/>
    <w:rsid w:val="008F0B9C"/>
    <w:rsid w:val="008F3B20"/>
    <w:rsid w:val="008F6366"/>
    <w:rsid w:val="008F6A59"/>
    <w:rsid w:val="00910215"/>
    <w:rsid w:val="00925FEF"/>
    <w:rsid w:val="00932C1D"/>
    <w:rsid w:val="00945E22"/>
    <w:rsid w:val="00952F9A"/>
    <w:rsid w:val="00960E3E"/>
    <w:rsid w:val="009639E3"/>
    <w:rsid w:val="0096517D"/>
    <w:rsid w:val="009716A3"/>
    <w:rsid w:val="009758D6"/>
    <w:rsid w:val="00983C8C"/>
    <w:rsid w:val="00984DEA"/>
    <w:rsid w:val="0099647B"/>
    <w:rsid w:val="00996A1F"/>
    <w:rsid w:val="009A1341"/>
    <w:rsid w:val="009B006B"/>
    <w:rsid w:val="009B215C"/>
    <w:rsid w:val="009C69D0"/>
    <w:rsid w:val="009D4BB7"/>
    <w:rsid w:val="009D6B50"/>
    <w:rsid w:val="009E70E8"/>
    <w:rsid w:val="00A14B64"/>
    <w:rsid w:val="00A150EB"/>
    <w:rsid w:val="00A162E2"/>
    <w:rsid w:val="00A2059F"/>
    <w:rsid w:val="00A2499D"/>
    <w:rsid w:val="00A25C3D"/>
    <w:rsid w:val="00A36A70"/>
    <w:rsid w:val="00A36F46"/>
    <w:rsid w:val="00A37FDE"/>
    <w:rsid w:val="00A456CE"/>
    <w:rsid w:val="00A657E6"/>
    <w:rsid w:val="00A65A49"/>
    <w:rsid w:val="00A71E80"/>
    <w:rsid w:val="00A76FE9"/>
    <w:rsid w:val="00A84DC7"/>
    <w:rsid w:val="00A913DD"/>
    <w:rsid w:val="00AA6898"/>
    <w:rsid w:val="00AB25ED"/>
    <w:rsid w:val="00AB60CA"/>
    <w:rsid w:val="00AC0174"/>
    <w:rsid w:val="00AC71C4"/>
    <w:rsid w:val="00AD127B"/>
    <w:rsid w:val="00AD706B"/>
    <w:rsid w:val="00B061D6"/>
    <w:rsid w:val="00B06205"/>
    <w:rsid w:val="00B12621"/>
    <w:rsid w:val="00B3021F"/>
    <w:rsid w:val="00B31FF6"/>
    <w:rsid w:val="00B323DA"/>
    <w:rsid w:val="00B331E6"/>
    <w:rsid w:val="00B400B0"/>
    <w:rsid w:val="00B61AC1"/>
    <w:rsid w:val="00B62536"/>
    <w:rsid w:val="00B646A9"/>
    <w:rsid w:val="00B655A4"/>
    <w:rsid w:val="00B71770"/>
    <w:rsid w:val="00B74B63"/>
    <w:rsid w:val="00B823C3"/>
    <w:rsid w:val="00B84339"/>
    <w:rsid w:val="00B8653B"/>
    <w:rsid w:val="00B87612"/>
    <w:rsid w:val="00B91F37"/>
    <w:rsid w:val="00BA0149"/>
    <w:rsid w:val="00BA3853"/>
    <w:rsid w:val="00BB073C"/>
    <w:rsid w:val="00BB5213"/>
    <w:rsid w:val="00BC6AEC"/>
    <w:rsid w:val="00BC7CA4"/>
    <w:rsid w:val="00BD0C56"/>
    <w:rsid w:val="00BD2529"/>
    <w:rsid w:val="00BF0072"/>
    <w:rsid w:val="00BF2F17"/>
    <w:rsid w:val="00BF4312"/>
    <w:rsid w:val="00BF5CB9"/>
    <w:rsid w:val="00C01282"/>
    <w:rsid w:val="00C055AB"/>
    <w:rsid w:val="00C05F29"/>
    <w:rsid w:val="00C20ABA"/>
    <w:rsid w:val="00C23F55"/>
    <w:rsid w:val="00C25154"/>
    <w:rsid w:val="00C3244F"/>
    <w:rsid w:val="00C50FCB"/>
    <w:rsid w:val="00C576E7"/>
    <w:rsid w:val="00C711DD"/>
    <w:rsid w:val="00C728B4"/>
    <w:rsid w:val="00C86745"/>
    <w:rsid w:val="00C97F44"/>
    <w:rsid w:val="00CA4695"/>
    <w:rsid w:val="00CC070A"/>
    <w:rsid w:val="00CD3CF9"/>
    <w:rsid w:val="00CD77CE"/>
    <w:rsid w:val="00CE6C5B"/>
    <w:rsid w:val="00CF6A59"/>
    <w:rsid w:val="00D10268"/>
    <w:rsid w:val="00D17E1C"/>
    <w:rsid w:val="00D23480"/>
    <w:rsid w:val="00D23B3C"/>
    <w:rsid w:val="00D27F71"/>
    <w:rsid w:val="00D30E15"/>
    <w:rsid w:val="00D31443"/>
    <w:rsid w:val="00D32290"/>
    <w:rsid w:val="00D360D0"/>
    <w:rsid w:val="00D42C80"/>
    <w:rsid w:val="00D5216F"/>
    <w:rsid w:val="00D6010F"/>
    <w:rsid w:val="00D62FDB"/>
    <w:rsid w:val="00D65D86"/>
    <w:rsid w:val="00D710B2"/>
    <w:rsid w:val="00D74B72"/>
    <w:rsid w:val="00D80202"/>
    <w:rsid w:val="00D823E2"/>
    <w:rsid w:val="00D83FC3"/>
    <w:rsid w:val="00D902C3"/>
    <w:rsid w:val="00D905F9"/>
    <w:rsid w:val="00D93048"/>
    <w:rsid w:val="00D954E0"/>
    <w:rsid w:val="00DB03D1"/>
    <w:rsid w:val="00DB1C85"/>
    <w:rsid w:val="00DB7E2C"/>
    <w:rsid w:val="00DC529D"/>
    <w:rsid w:val="00DE477F"/>
    <w:rsid w:val="00DE4A35"/>
    <w:rsid w:val="00DE7F46"/>
    <w:rsid w:val="00DF01E9"/>
    <w:rsid w:val="00DF1B88"/>
    <w:rsid w:val="00DF3C2D"/>
    <w:rsid w:val="00E00CCE"/>
    <w:rsid w:val="00E01960"/>
    <w:rsid w:val="00E020AD"/>
    <w:rsid w:val="00E0664A"/>
    <w:rsid w:val="00E0727C"/>
    <w:rsid w:val="00E10A4E"/>
    <w:rsid w:val="00E21968"/>
    <w:rsid w:val="00E3768F"/>
    <w:rsid w:val="00E55DF3"/>
    <w:rsid w:val="00E64B9F"/>
    <w:rsid w:val="00E66E60"/>
    <w:rsid w:val="00E72EC9"/>
    <w:rsid w:val="00E73AA1"/>
    <w:rsid w:val="00E74692"/>
    <w:rsid w:val="00E8104F"/>
    <w:rsid w:val="00E8467B"/>
    <w:rsid w:val="00E85035"/>
    <w:rsid w:val="00E86C5A"/>
    <w:rsid w:val="00E9007C"/>
    <w:rsid w:val="00E9451D"/>
    <w:rsid w:val="00EA09FA"/>
    <w:rsid w:val="00EB0368"/>
    <w:rsid w:val="00EB6B29"/>
    <w:rsid w:val="00EB7D9E"/>
    <w:rsid w:val="00EC330B"/>
    <w:rsid w:val="00EC63A4"/>
    <w:rsid w:val="00ED7EAC"/>
    <w:rsid w:val="00EF1F52"/>
    <w:rsid w:val="00F04A2F"/>
    <w:rsid w:val="00F070B9"/>
    <w:rsid w:val="00F07F51"/>
    <w:rsid w:val="00F1175E"/>
    <w:rsid w:val="00F2112B"/>
    <w:rsid w:val="00F30ADE"/>
    <w:rsid w:val="00F31587"/>
    <w:rsid w:val="00F331D8"/>
    <w:rsid w:val="00F34A95"/>
    <w:rsid w:val="00F363EE"/>
    <w:rsid w:val="00F52C08"/>
    <w:rsid w:val="00F54D4F"/>
    <w:rsid w:val="00F61586"/>
    <w:rsid w:val="00F71487"/>
    <w:rsid w:val="00F7546F"/>
    <w:rsid w:val="00F75C9E"/>
    <w:rsid w:val="00F85CE4"/>
    <w:rsid w:val="00F92851"/>
    <w:rsid w:val="00F9710A"/>
    <w:rsid w:val="00FA443A"/>
    <w:rsid w:val="00FB17CE"/>
    <w:rsid w:val="00FB1947"/>
    <w:rsid w:val="00FB74D6"/>
    <w:rsid w:val="00FC51C3"/>
    <w:rsid w:val="00FC581B"/>
    <w:rsid w:val="00FC6C9B"/>
    <w:rsid w:val="00FE068E"/>
    <w:rsid w:val="00FF376F"/>
    <w:rsid w:val="00FF72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2621"/>
    <w:rPr>
      <w:sz w:val="24"/>
      <w:szCs w:val="24"/>
    </w:rPr>
  </w:style>
  <w:style w:type="paragraph" w:styleId="1">
    <w:name w:val="heading 1"/>
    <w:basedOn w:val="a"/>
    <w:next w:val="a"/>
    <w:link w:val="10"/>
    <w:uiPriority w:val="9"/>
    <w:qFormat/>
    <w:rsid w:val="00204B3D"/>
    <w:pPr>
      <w:keepNext/>
      <w:outlineLvl w:val="0"/>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126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Текст1"/>
    <w:basedOn w:val="a"/>
    <w:rsid w:val="00B12621"/>
    <w:rPr>
      <w:rFonts w:ascii="Courier New" w:hAnsi="Courier New"/>
      <w:sz w:val="20"/>
      <w:szCs w:val="20"/>
      <w:lang w:eastAsia="ar-SA"/>
    </w:rPr>
  </w:style>
  <w:style w:type="paragraph" w:styleId="a4">
    <w:name w:val="header"/>
    <w:basedOn w:val="a"/>
    <w:rsid w:val="00077A2C"/>
    <w:pPr>
      <w:tabs>
        <w:tab w:val="center" w:pos="4677"/>
        <w:tab w:val="right" w:pos="9355"/>
      </w:tabs>
    </w:pPr>
  </w:style>
  <w:style w:type="character" w:styleId="a5">
    <w:name w:val="page number"/>
    <w:basedOn w:val="a0"/>
    <w:rsid w:val="00077A2C"/>
  </w:style>
  <w:style w:type="paragraph" w:styleId="a6">
    <w:name w:val="Plain Text"/>
    <w:basedOn w:val="a"/>
    <w:link w:val="a7"/>
    <w:rsid w:val="00693DB2"/>
    <w:rPr>
      <w:rFonts w:ascii="Courier New" w:hAnsi="Courier New"/>
      <w:sz w:val="20"/>
      <w:szCs w:val="20"/>
    </w:rPr>
  </w:style>
  <w:style w:type="character" w:customStyle="1" w:styleId="a7">
    <w:name w:val="Текст Знак"/>
    <w:link w:val="a6"/>
    <w:rsid w:val="00693DB2"/>
    <w:rPr>
      <w:rFonts w:ascii="Courier New" w:hAnsi="Courier New"/>
      <w:lang w:val="ru-RU" w:eastAsia="ru-RU" w:bidi="ar-SA"/>
    </w:rPr>
  </w:style>
  <w:style w:type="character" w:styleId="a8">
    <w:name w:val="Hyperlink"/>
    <w:rsid w:val="00446E81"/>
    <w:rPr>
      <w:rFonts w:cs="Times New Roman"/>
      <w:color w:val="0000FF"/>
      <w:u w:val="single"/>
    </w:rPr>
  </w:style>
  <w:style w:type="paragraph" w:customStyle="1" w:styleId="ConsPlusNormal">
    <w:name w:val="ConsPlusNormal"/>
    <w:link w:val="ConsPlusNormal0"/>
    <w:rsid w:val="00446E81"/>
    <w:pPr>
      <w:widowControl w:val="0"/>
      <w:autoSpaceDE w:val="0"/>
      <w:autoSpaceDN w:val="0"/>
      <w:adjustRightInd w:val="0"/>
      <w:ind w:firstLine="720"/>
      <w:jc w:val="both"/>
    </w:pPr>
    <w:rPr>
      <w:rFonts w:ascii="Arial" w:hAnsi="Arial"/>
      <w:sz w:val="22"/>
    </w:rPr>
  </w:style>
  <w:style w:type="character" w:customStyle="1" w:styleId="ConsPlusNormal0">
    <w:name w:val="ConsPlusNormal Знак"/>
    <w:link w:val="ConsPlusNormal"/>
    <w:locked/>
    <w:rsid w:val="00446E81"/>
    <w:rPr>
      <w:rFonts w:ascii="Arial" w:hAnsi="Arial"/>
      <w:sz w:val="22"/>
      <w:lang w:val="ru-RU" w:eastAsia="ru-RU" w:bidi="ar-SA"/>
    </w:rPr>
  </w:style>
  <w:style w:type="paragraph" w:customStyle="1" w:styleId="ConsPlusTitle">
    <w:name w:val="ConsPlusTitle"/>
    <w:rsid w:val="005F531A"/>
    <w:pPr>
      <w:widowControl w:val="0"/>
      <w:autoSpaceDE w:val="0"/>
      <w:autoSpaceDN w:val="0"/>
    </w:pPr>
    <w:rPr>
      <w:b/>
      <w:sz w:val="28"/>
    </w:rPr>
  </w:style>
  <w:style w:type="paragraph" w:styleId="a9">
    <w:name w:val="Balloon Text"/>
    <w:basedOn w:val="a"/>
    <w:link w:val="aa"/>
    <w:rsid w:val="002022FE"/>
    <w:rPr>
      <w:rFonts w:ascii="Tahoma" w:hAnsi="Tahoma" w:cs="Tahoma"/>
      <w:sz w:val="16"/>
      <w:szCs w:val="16"/>
    </w:rPr>
  </w:style>
  <w:style w:type="character" w:customStyle="1" w:styleId="aa">
    <w:name w:val="Текст выноски Знак"/>
    <w:link w:val="a9"/>
    <w:rsid w:val="002022FE"/>
    <w:rPr>
      <w:rFonts w:ascii="Tahoma" w:hAnsi="Tahoma" w:cs="Tahoma"/>
      <w:sz w:val="16"/>
      <w:szCs w:val="16"/>
    </w:rPr>
  </w:style>
  <w:style w:type="character" w:customStyle="1" w:styleId="10">
    <w:name w:val="Заголовок 1 Знак"/>
    <w:link w:val="1"/>
    <w:uiPriority w:val="9"/>
    <w:rsid w:val="00204B3D"/>
    <w:rPr>
      <w:b/>
      <w:sz w:val="24"/>
    </w:rPr>
  </w:style>
  <w:style w:type="paragraph" w:styleId="ab">
    <w:name w:val="Normal (Web)"/>
    <w:basedOn w:val="a"/>
    <w:uiPriority w:val="99"/>
    <w:unhideWhenUsed/>
    <w:rsid w:val="001F3CF8"/>
    <w:pPr>
      <w:spacing w:before="100" w:beforeAutospacing="1" w:after="100" w:afterAutospacing="1"/>
    </w:pPr>
  </w:style>
  <w:style w:type="paragraph" w:customStyle="1" w:styleId="pt-a3">
    <w:name w:val="pt-a3"/>
    <w:basedOn w:val="a"/>
    <w:rsid w:val="00155E81"/>
    <w:pPr>
      <w:spacing w:before="100" w:beforeAutospacing="1" w:after="100" w:afterAutospacing="1"/>
    </w:pPr>
  </w:style>
  <w:style w:type="character" w:customStyle="1" w:styleId="pt-a0-000009">
    <w:name w:val="pt-a0-000009"/>
    <w:rsid w:val="00155E81"/>
  </w:style>
  <w:style w:type="character" w:customStyle="1" w:styleId="pt-a0-000010">
    <w:name w:val="pt-a0-000010"/>
    <w:rsid w:val="00155E81"/>
  </w:style>
  <w:style w:type="character" w:customStyle="1" w:styleId="pt-a0-000012">
    <w:name w:val="pt-a0-000012"/>
    <w:rsid w:val="00155E81"/>
  </w:style>
  <w:style w:type="paragraph" w:styleId="ac">
    <w:name w:val="footer"/>
    <w:basedOn w:val="a"/>
    <w:link w:val="ad"/>
    <w:unhideWhenUsed/>
    <w:rsid w:val="00E72EC9"/>
    <w:pPr>
      <w:tabs>
        <w:tab w:val="center" w:pos="4677"/>
        <w:tab w:val="right" w:pos="9355"/>
      </w:tabs>
    </w:pPr>
  </w:style>
  <w:style w:type="character" w:customStyle="1" w:styleId="ad">
    <w:name w:val="Нижний колонтитул Знак"/>
    <w:link w:val="ac"/>
    <w:rsid w:val="00E72EC9"/>
    <w:rPr>
      <w:sz w:val="24"/>
      <w:szCs w:val="24"/>
    </w:rPr>
  </w:style>
  <w:style w:type="character" w:customStyle="1" w:styleId="ConsPlusNormalText">
    <w:name w:val="ConsPlusNormal Text"/>
    <w:locked/>
    <w:rsid w:val="00B74B63"/>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2621"/>
    <w:rPr>
      <w:sz w:val="24"/>
      <w:szCs w:val="24"/>
    </w:rPr>
  </w:style>
  <w:style w:type="paragraph" w:styleId="1">
    <w:name w:val="heading 1"/>
    <w:basedOn w:val="a"/>
    <w:next w:val="a"/>
    <w:link w:val="10"/>
    <w:uiPriority w:val="9"/>
    <w:qFormat/>
    <w:rsid w:val="00204B3D"/>
    <w:pPr>
      <w:keepNext/>
      <w:outlineLvl w:val="0"/>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126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Текст1"/>
    <w:basedOn w:val="a"/>
    <w:rsid w:val="00B12621"/>
    <w:rPr>
      <w:rFonts w:ascii="Courier New" w:hAnsi="Courier New"/>
      <w:sz w:val="20"/>
      <w:szCs w:val="20"/>
      <w:lang w:eastAsia="ar-SA"/>
    </w:rPr>
  </w:style>
  <w:style w:type="paragraph" w:styleId="a4">
    <w:name w:val="header"/>
    <w:basedOn w:val="a"/>
    <w:rsid w:val="00077A2C"/>
    <w:pPr>
      <w:tabs>
        <w:tab w:val="center" w:pos="4677"/>
        <w:tab w:val="right" w:pos="9355"/>
      </w:tabs>
    </w:pPr>
  </w:style>
  <w:style w:type="character" w:styleId="a5">
    <w:name w:val="page number"/>
    <w:basedOn w:val="a0"/>
    <w:rsid w:val="00077A2C"/>
  </w:style>
  <w:style w:type="paragraph" w:styleId="a6">
    <w:name w:val="Plain Text"/>
    <w:basedOn w:val="a"/>
    <w:link w:val="a7"/>
    <w:rsid w:val="00693DB2"/>
    <w:rPr>
      <w:rFonts w:ascii="Courier New" w:hAnsi="Courier New"/>
      <w:sz w:val="20"/>
      <w:szCs w:val="20"/>
    </w:rPr>
  </w:style>
  <w:style w:type="character" w:customStyle="1" w:styleId="a7">
    <w:name w:val="Текст Знак"/>
    <w:link w:val="a6"/>
    <w:rsid w:val="00693DB2"/>
    <w:rPr>
      <w:rFonts w:ascii="Courier New" w:hAnsi="Courier New"/>
      <w:lang w:val="ru-RU" w:eastAsia="ru-RU" w:bidi="ar-SA"/>
    </w:rPr>
  </w:style>
  <w:style w:type="character" w:styleId="a8">
    <w:name w:val="Hyperlink"/>
    <w:rsid w:val="00446E81"/>
    <w:rPr>
      <w:rFonts w:cs="Times New Roman"/>
      <w:color w:val="0000FF"/>
      <w:u w:val="single"/>
    </w:rPr>
  </w:style>
  <w:style w:type="paragraph" w:customStyle="1" w:styleId="ConsPlusNormal">
    <w:name w:val="ConsPlusNormal"/>
    <w:link w:val="ConsPlusNormal0"/>
    <w:rsid w:val="00446E81"/>
    <w:pPr>
      <w:widowControl w:val="0"/>
      <w:autoSpaceDE w:val="0"/>
      <w:autoSpaceDN w:val="0"/>
      <w:adjustRightInd w:val="0"/>
      <w:ind w:firstLine="720"/>
      <w:jc w:val="both"/>
    </w:pPr>
    <w:rPr>
      <w:rFonts w:ascii="Arial" w:hAnsi="Arial"/>
      <w:sz w:val="22"/>
    </w:rPr>
  </w:style>
  <w:style w:type="character" w:customStyle="1" w:styleId="ConsPlusNormal0">
    <w:name w:val="ConsPlusNormal Знак"/>
    <w:link w:val="ConsPlusNormal"/>
    <w:locked/>
    <w:rsid w:val="00446E81"/>
    <w:rPr>
      <w:rFonts w:ascii="Arial" w:hAnsi="Arial"/>
      <w:sz w:val="22"/>
      <w:lang w:val="ru-RU" w:eastAsia="ru-RU" w:bidi="ar-SA"/>
    </w:rPr>
  </w:style>
  <w:style w:type="paragraph" w:customStyle="1" w:styleId="ConsPlusTitle">
    <w:name w:val="ConsPlusTitle"/>
    <w:rsid w:val="005F531A"/>
    <w:pPr>
      <w:widowControl w:val="0"/>
      <w:autoSpaceDE w:val="0"/>
      <w:autoSpaceDN w:val="0"/>
    </w:pPr>
    <w:rPr>
      <w:b/>
      <w:sz w:val="28"/>
    </w:rPr>
  </w:style>
  <w:style w:type="paragraph" w:styleId="a9">
    <w:name w:val="Balloon Text"/>
    <w:basedOn w:val="a"/>
    <w:link w:val="aa"/>
    <w:rsid w:val="002022FE"/>
    <w:rPr>
      <w:rFonts w:ascii="Tahoma" w:hAnsi="Tahoma" w:cs="Tahoma"/>
      <w:sz w:val="16"/>
      <w:szCs w:val="16"/>
    </w:rPr>
  </w:style>
  <w:style w:type="character" w:customStyle="1" w:styleId="aa">
    <w:name w:val="Текст выноски Знак"/>
    <w:link w:val="a9"/>
    <w:rsid w:val="002022FE"/>
    <w:rPr>
      <w:rFonts w:ascii="Tahoma" w:hAnsi="Tahoma" w:cs="Tahoma"/>
      <w:sz w:val="16"/>
      <w:szCs w:val="16"/>
    </w:rPr>
  </w:style>
  <w:style w:type="character" w:customStyle="1" w:styleId="10">
    <w:name w:val="Заголовок 1 Знак"/>
    <w:link w:val="1"/>
    <w:uiPriority w:val="9"/>
    <w:rsid w:val="00204B3D"/>
    <w:rPr>
      <w:b/>
      <w:sz w:val="24"/>
    </w:rPr>
  </w:style>
  <w:style w:type="paragraph" w:styleId="ab">
    <w:name w:val="Normal (Web)"/>
    <w:basedOn w:val="a"/>
    <w:uiPriority w:val="99"/>
    <w:unhideWhenUsed/>
    <w:rsid w:val="001F3CF8"/>
    <w:pPr>
      <w:spacing w:before="100" w:beforeAutospacing="1" w:after="100" w:afterAutospacing="1"/>
    </w:pPr>
  </w:style>
  <w:style w:type="paragraph" w:customStyle="1" w:styleId="pt-a3">
    <w:name w:val="pt-a3"/>
    <w:basedOn w:val="a"/>
    <w:rsid w:val="00155E81"/>
    <w:pPr>
      <w:spacing w:before="100" w:beforeAutospacing="1" w:after="100" w:afterAutospacing="1"/>
    </w:pPr>
  </w:style>
  <w:style w:type="character" w:customStyle="1" w:styleId="pt-a0-000009">
    <w:name w:val="pt-a0-000009"/>
    <w:rsid w:val="00155E81"/>
  </w:style>
  <w:style w:type="character" w:customStyle="1" w:styleId="pt-a0-000010">
    <w:name w:val="pt-a0-000010"/>
    <w:rsid w:val="00155E81"/>
  </w:style>
  <w:style w:type="character" w:customStyle="1" w:styleId="pt-a0-000012">
    <w:name w:val="pt-a0-000012"/>
    <w:rsid w:val="00155E81"/>
  </w:style>
  <w:style w:type="paragraph" w:styleId="ac">
    <w:name w:val="footer"/>
    <w:basedOn w:val="a"/>
    <w:link w:val="ad"/>
    <w:unhideWhenUsed/>
    <w:rsid w:val="00E72EC9"/>
    <w:pPr>
      <w:tabs>
        <w:tab w:val="center" w:pos="4677"/>
        <w:tab w:val="right" w:pos="9355"/>
      </w:tabs>
    </w:pPr>
  </w:style>
  <w:style w:type="character" w:customStyle="1" w:styleId="ad">
    <w:name w:val="Нижний колонтитул Знак"/>
    <w:link w:val="ac"/>
    <w:rsid w:val="00E72EC9"/>
    <w:rPr>
      <w:sz w:val="24"/>
      <w:szCs w:val="24"/>
    </w:rPr>
  </w:style>
  <w:style w:type="character" w:customStyle="1" w:styleId="ConsPlusNormalText">
    <w:name w:val="ConsPlusNormal Text"/>
    <w:locked/>
    <w:rsid w:val="00B74B63"/>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7298772">
      <w:bodyDiv w:val="1"/>
      <w:marLeft w:val="0"/>
      <w:marRight w:val="0"/>
      <w:marTop w:val="0"/>
      <w:marBottom w:val="0"/>
      <w:divBdr>
        <w:top w:val="none" w:sz="0" w:space="0" w:color="auto"/>
        <w:left w:val="none" w:sz="0" w:space="0" w:color="auto"/>
        <w:bottom w:val="none" w:sz="0" w:space="0" w:color="auto"/>
        <w:right w:val="none" w:sz="0" w:space="0" w:color="auto"/>
      </w:divBdr>
    </w:div>
    <w:div w:id="1043946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EDF3DC84FB467F9E62EC1E358F3D8C6AF9753A99001587020A9DE5FB46559345A1B189F2763193D5214CC37B63J"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813BE0-F11D-4CF6-B646-BE674EEAE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1852</Words>
  <Characters>10558</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12386</CharactersWithSpaces>
  <SharedDoc>false</SharedDoc>
  <HLinks>
    <vt:vector size="18" baseType="variant">
      <vt:variant>
        <vt:i4>2883687</vt:i4>
      </vt:variant>
      <vt:variant>
        <vt:i4>6</vt:i4>
      </vt:variant>
      <vt:variant>
        <vt:i4>0</vt:i4>
      </vt:variant>
      <vt:variant>
        <vt:i4>5</vt:i4>
      </vt:variant>
      <vt:variant>
        <vt:lpwstr>http://rubtsovsk.org/gorod/</vt:lpwstr>
      </vt:variant>
      <vt:variant>
        <vt:lpwstr/>
      </vt:variant>
      <vt:variant>
        <vt:i4>1966086</vt:i4>
      </vt:variant>
      <vt:variant>
        <vt:i4>3</vt:i4>
      </vt:variant>
      <vt:variant>
        <vt:i4>0</vt:i4>
      </vt:variant>
      <vt:variant>
        <vt:i4>5</vt:i4>
      </vt:variant>
      <vt:variant>
        <vt:lpwstr>consultantplus://offline/ref=8873A4A56E7C74E8C8C93C0B758A3EDFE16D7F3895319D939F149DF59BD757B51FC259B19EC97B5BFB2358CBI7K</vt:lpwstr>
      </vt:variant>
      <vt:variant>
        <vt:lpwstr/>
      </vt:variant>
      <vt:variant>
        <vt:i4>5046286</vt:i4>
      </vt:variant>
      <vt:variant>
        <vt:i4>0</vt:i4>
      </vt:variant>
      <vt:variant>
        <vt:i4>0</vt:i4>
      </vt:variant>
      <vt:variant>
        <vt:i4>5</vt:i4>
      </vt:variant>
      <vt:variant>
        <vt:lpwstr>consultantplus://offline/ref=EDF3DC84FB467F9E62EC1E358F3D8C6AF9753A99001587020A9DE5FB46559345A1B189F2763193D5214CC37B63J</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User</dc:creator>
  <cp:lastModifiedBy>Сергеева</cp:lastModifiedBy>
  <cp:revision>2</cp:revision>
  <cp:lastPrinted>2024-08-07T07:17:00Z</cp:lastPrinted>
  <dcterms:created xsi:type="dcterms:W3CDTF">2024-08-08T03:21:00Z</dcterms:created>
  <dcterms:modified xsi:type="dcterms:W3CDTF">2024-08-08T03:21:00Z</dcterms:modified>
</cp:coreProperties>
</file>